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806" w:tblpY="-142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59"/>
        <w:gridCol w:w="992"/>
        <w:gridCol w:w="8698"/>
      </w:tblGrid>
      <w:tr w:rsidR="00736BFC" w:rsidRPr="000D76C3" w:rsidTr="000444AB">
        <w:trPr>
          <w:trHeight w:val="481"/>
        </w:trPr>
        <w:tc>
          <w:tcPr>
            <w:tcW w:w="10649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3F7BFF" w:rsidRPr="00007D90" w:rsidRDefault="002C699D" w:rsidP="000444AB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67115F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564F4A">
              <w:rPr>
                <w:b/>
                <w:bCs/>
                <w:color w:val="000000" w:themeColor="text1"/>
                <w:sz w:val="27"/>
                <w:szCs w:val="27"/>
              </w:rPr>
              <w:t>7</w:t>
            </w:r>
            <w:r w:rsidR="00721BC6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5F5C23">
              <w:rPr>
                <w:b/>
                <w:bCs/>
                <w:color w:val="000000" w:themeColor="text1"/>
                <w:sz w:val="27"/>
                <w:szCs w:val="27"/>
              </w:rPr>
              <w:t>8</w:t>
            </w:r>
            <w:r w:rsidR="00721BC6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564F4A">
              <w:rPr>
                <w:b/>
                <w:bCs/>
                <w:color w:val="000000" w:themeColor="text1"/>
                <w:sz w:val="27"/>
                <w:szCs w:val="27"/>
              </w:rPr>
              <w:t>21</w:t>
            </w:r>
            <w:r w:rsidR="00891B34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5F5C23">
              <w:rPr>
                <w:b/>
                <w:bCs/>
                <w:color w:val="000000" w:themeColor="text1"/>
                <w:sz w:val="27"/>
                <w:szCs w:val="27"/>
              </w:rPr>
              <w:t>8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  <w:bookmarkStart w:id="0" w:name="_GoBack"/>
            <w:bookmarkEnd w:id="0"/>
          </w:p>
        </w:tc>
      </w:tr>
      <w:tr w:rsidR="00736BFC" w:rsidRPr="000D76C3" w:rsidTr="000444AB">
        <w:trPr>
          <w:trHeight w:val="441"/>
        </w:trPr>
        <w:tc>
          <w:tcPr>
            <w:tcW w:w="959" w:type="dxa"/>
            <w:hideMark/>
          </w:tcPr>
          <w:p w:rsidR="00736BFC" w:rsidRPr="000D76C3" w:rsidRDefault="00736BFC" w:rsidP="000444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992" w:type="dxa"/>
            <w:hideMark/>
          </w:tcPr>
          <w:p w:rsidR="00736BFC" w:rsidRPr="000D76C3" w:rsidRDefault="00736BFC" w:rsidP="000444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8698" w:type="dxa"/>
            <w:hideMark/>
          </w:tcPr>
          <w:p w:rsidR="00736BFC" w:rsidRPr="000D76C3" w:rsidRDefault="00736BFC" w:rsidP="000444A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0646C7" w:rsidRPr="000D76C3" w:rsidTr="000444AB">
        <w:trPr>
          <w:trHeight w:hRule="exact" w:val="1775"/>
        </w:trPr>
        <w:tc>
          <w:tcPr>
            <w:tcW w:w="959" w:type="dxa"/>
            <w:vAlign w:val="center"/>
          </w:tcPr>
          <w:p w:rsidR="000646C7" w:rsidRDefault="000646C7" w:rsidP="000444A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46C7" w:rsidRDefault="000646C7" w:rsidP="000444A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09h00</w:t>
            </w:r>
          </w:p>
        </w:tc>
        <w:tc>
          <w:tcPr>
            <w:tcW w:w="8698" w:type="dxa"/>
            <w:tcBorders>
              <w:bottom w:val="single" w:sz="4" w:space="0" w:color="auto"/>
            </w:tcBorders>
          </w:tcPr>
          <w:p w:rsidR="000646C7" w:rsidRDefault="000646C7" w:rsidP="000444AB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Lớp cập nhật kiến thứ</w:t>
            </w:r>
            <w:r w:rsidR="000444AB">
              <w:rPr>
                <w:b/>
                <w:bCs/>
                <w:color w:val="000000" w:themeColor="text1"/>
                <w:sz w:val="27"/>
                <w:szCs w:val="27"/>
              </w:rPr>
              <w:t>c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Nội khoa trực tuyến với Bệnh viện Bạch Mai</w:t>
            </w:r>
          </w:p>
          <w:p w:rsidR="000646C7" w:rsidRDefault="000646C7" w:rsidP="000444A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0646C7">
              <w:rPr>
                <w:bCs/>
                <w:color w:val="000000" w:themeColor="text1"/>
                <w:sz w:val="27"/>
                <w:szCs w:val="27"/>
              </w:rPr>
              <w:t>(Thời gian học: Buổi sáng từ 09h00 đến 11h30, chiều từ 14h00 đến 16h30 hàng ngày, từ ngày 17/8 đến 21/8/2020)</w:t>
            </w:r>
          </w:p>
          <w:p w:rsidR="000646C7" w:rsidRDefault="000646C7" w:rsidP="000444A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0646C7">
              <w:rPr>
                <w:b/>
                <w:bCs/>
                <w:i/>
                <w:color w:val="000000" w:themeColor="text1"/>
                <w:sz w:val="27"/>
                <w:szCs w:val="27"/>
              </w:rPr>
              <w:t>- Thành phần: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Các Bác sĩ đã đăng ký danh sách tham dự với phòng ĐT-CĐT</w:t>
            </w:r>
          </w:p>
          <w:p w:rsidR="000646C7" w:rsidRPr="000646C7" w:rsidRDefault="000646C7" w:rsidP="000444A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0646C7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Phòng giao ban khoa HSTC 2</w:t>
            </w:r>
          </w:p>
        </w:tc>
      </w:tr>
      <w:tr w:rsidR="00BA098E" w:rsidRPr="000D76C3" w:rsidTr="000444AB">
        <w:trPr>
          <w:trHeight w:hRule="exact" w:val="1842"/>
        </w:trPr>
        <w:tc>
          <w:tcPr>
            <w:tcW w:w="959" w:type="dxa"/>
            <w:vMerge w:val="restart"/>
            <w:vAlign w:val="center"/>
          </w:tcPr>
          <w:p w:rsidR="00BA098E" w:rsidRDefault="00BA098E" w:rsidP="000444A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098E" w:rsidRDefault="00BA098E" w:rsidP="000444A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08h30</w:t>
            </w:r>
          </w:p>
        </w:tc>
        <w:tc>
          <w:tcPr>
            <w:tcW w:w="8698" w:type="dxa"/>
            <w:tcBorders>
              <w:bottom w:val="single" w:sz="4" w:space="0" w:color="auto"/>
            </w:tcBorders>
          </w:tcPr>
          <w:p w:rsidR="00BA098E" w:rsidRDefault="00BA098E" w:rsidP="000444AB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Đại hội Hội Phẫu thuật nội soi và Hội Ngoại khoa Việt Nam (trực tuyến)</w:t>
            </w:r>
          </w:p>
          <w:p w:rsidR="00BA098E" w:rsidRDefault="00BA098E" w:rsidP="000444A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BA098E">
              <w:rPr>
                <w:b/>
                <w:bCs/>
                <w:i/>
                <w:color w:val="000000" w:themeColor="text1"/>
                <w:sz w:val="27"/>
                <w:szCs w:val="27"/>
              </w:rPr>
              <w:t>- Chủ trì: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C20AD3">
              <w:rPr>
                <w:bCs/>
                <w:color w:val="000000" w:themeColor="text1"/>
                <w:sz w:val="27"/>
                <w:szCs w:val="27"/>
              </w:rPr>
              <w:t>Ts Trương Thanh Tùng – Trưởng phòng KHTH</w:t>
            </w:r>
          </w:p>
          <w:p w:rsidR="00BA098E" w:rsidRDefault="00BA098E" w:rsidP="000444A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BA098E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Thành phần: </w:t>
            </w:r>
            <w:r w:rsidR="00B65C19">
              <w:rPr>
                <w:bCs/>
                <w:color w:val="000000" w:themeColor="text1"/>
                <w:sz w:val="27"/>
                <w:szCs w:val="27"/>
              </w:rPr>
              <w:t xml:space="preserve">Trưởng, Phó các khoa hệ ngoại (đề nghị </w:t>
            </w:r>
            <w:r w:rsidR="009A2D52" w:rsidRPr="009A2D52">
              <w:rPr>
                <w:b/>
                <w:bCs/>
                <w:color w:val="000000" w:themeColor="text1"/>
                <w:sz w:val="27"/>
                <w:szCs w:val="27"/>
              </w:rPr>
              <w:t>không</w:t>
            </w:r>
            <w:r w:rsidR="009A2D52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B65C19">
              <w:rPr>
                <w:bCs/>
                <w:color w:val="000000" w:themeColor="text1"/>
                <w:sz w:val="27"/>
                <w:szCs w:val="27"/>
              </w:rPr>
              <w:t>mặc trang phục công tác khi tham dự Hội nghị)</w:t>
            </w:r>
          </w:p>
          <w:p w:rsidR="00B65C19" w:rsidRPr="00BA098E" w:rsidRDefault="00B65C19" w:rsidP="000444A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B65C19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khoa GMHS</w:t>
            </w:r>
          </w:p>
        </w:tc>
      </w:tr>
      <w:tr w:rsidR="00BA098E" w:rsidRPr="000D76C3" w:rsidTr="000444AB">
        <w:trPr>
          <w:trHeight w:hRule="exact" w:val="2248"/>
        </w:trPr>
        <w:tc>
          <w:tcPr>
            <w:tcW w:w="959" w:type="dxa"/>
            <w:vMerge/>
            <w:vAlign w:val="center"/>
          </w:tcPr>
          <w:p w:rsidR="00BA098E" w:rsidRDefault="00BA098E" w:rsidP="000444A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098E" w:rsidRDefault="00C20AD3" w:rsidP="000444A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8698" w:type="dxa"/>
            <w:tcBorders>
              <w:bottom w:val="single" w:sz="4" w:space="0" w:color="auto"/>
            </w:tcBorders>
          </w:tcPr>
          <w:p w:rsidR="00BA098E" w:rsidRDefault="00BA098E" w:rsidP="000444AB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Giao ban đào tạo trực tuyến với Bệnh viện Hữu Nghị Việt Đức chuyên ngành </w:t>
            </w:r>
            <w:r w:rsidR="00837D60">
              <w:rPr>
                <w:b/>
                <w:bCs/>
                <w:color w:val="000000" w:themeColor="text1"/>
                <w:sz w:val="27"/>
                <w:szCs w:val="27"/>
              </w:rPr>
              <w:t>GMHS</w:t>
            </w:r>
          </w:p>
          <w:p w:rsidR="00BA098E" w:rsidRDefault="00BA098E" w:rsidP="000444AB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Cs/>
                <w:color w:val="000000" w:themeColor="text1"/>
                <w:sz w:val="27"/>
                <w:szCs w:val="27"/>
              </w:rPr>
              <w:t>Bs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CKII </w:t>
            </w:r>
            <w:r w:rsidR="00B65C19">
              <w:rPr>
                <w:bCs/>
                <w:color w:val="000000" w:themeColor="text1"/>
                <w:sz w:val="27"/>
                <w:szCs w:val="27"/>
              </w:rPr>
              <w:t>Nguyễn Văn Chung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 – Phó Giám đốc Bệnh viện, các Bác sĩ khoa </w:t>
            </w:r>
            <w:r w:rsidR="00B65C19">
              <w:rPr>
                <w:bCs/>
                <w:color w:val="000000" w:themeColor="text1"/>
                <w:sz w:val="27"/>
                <w:szCs w:val="27"/>
              </w:rPr>
              <w:t>GMHS</w:t>
            </w:r>
            <w:r w:rsidR="00837D60">
              <w:rPr>
                <w:bCs/>
                <w:color w:val="000000" w:themeColor="text1"/>
                <w:sz w:val="27"/>
                <w:szCs w:val="27"/>
              </w:rPr>
              <w:t xml:space="preserve">, HSTC 2,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các khoa </w:t>
            </w:r>
            <w:r w:rsidR="00837D60">
              <w:rPr>
                <w:bCs/>
                <w:color w:val="000000" w:themeColor="text1"/>
                <w:sz w:val="27"/>
                <w:szCs w:val="27"/>
              </w:rPr>
              <w:t xml:space="preserve">hệ ngoại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còn lại mỗi khoa cử ít nhất 01 Bác sĩ 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>tham dự</w:t>
            </w:r>
          </w:p>
          <w:p w:rsidR="00BA098E" w:rsidRDefault="00BA098E" w:rsidP="000444AB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8C15C7">
              <w:rPr>
                <w:bCs/>
                <w:color w:val="000000" w:themeColor="text1"/>
                <w:sz w:val="27"/>
                <w:szCs w:val="27"/>
              </w:rPr>
              <w:t xml:space="preserve">Hội trường </w:t>
            </w:r>
            <w:r>
              <w:rPr>
                <w:bCs/>
                <w:color w:val="000000" w:themeColor="text1"/>
                <w:sz w:val="27"/>
                <w:szCs w:val="27"/>
              </w:rPr>
              <w:t>giao ban khoa GMHS</w:t>
            </w:r>
          </w:p>
        </w:tc>
      </w:tr>
      <w:tr w:rsidR="00BA098E" w:rsidRPr="000D76C3" w:rsidTr="000444AB">
        <w:trPr>
          <w:trHeight w:hRule="exact" w:val="1509"/>
        </w:trPr>
        <w:tc>
          <w:tcPr>
            <w:tcW w:w="959" w:type="dxa"/>
            <w:vMerge/>
            <w:vAlign w:val="center"/>
          </w:tcPr>
          <w:p w:rsidR="00BA098E" w:rsidRDefault="00BA098E" w:rsidP="000444A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098E" w:rsidRDefault="00BA098E" w:rsidP="000444A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8698" w:type="dxa"/>
            <w:tcBorders>
              <w:bottom w:val="single" w:sz="4" w:space="0" w:color="auto"/>
            </w:tcBorders>
          </w:tcPr>
          <w:p w:rsidR="00BA098E" w:rsidRDefault="00BA098E" w:rsidP="000444AB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Kiểm tra công tác phòng, chống dịch Covid-19 tại các Khoa, Phòng, Trung tâm</w:t>
            </w:r>
          </w:p>
          <w:p w:rsidR="00BA098E" w:rsidRDefault="00BA098E" w:rsidP="000444A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1E4A94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1E4A94">
              <w:rPr>
                <w:bCs/>
                <w:color w:val="000000" w:themeColor="text1"/>
                <w:sz w:val="27"/>
                <w:szCs w:val="27"/>
              </w:rPr>
              <w:t>Đại diện thành viên Ban chỉ đạo phòng, chống dịch Covid-19 của Bệnh viện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theo sự phân công của Trưởng Ban chỉ đạo</w:t>
            </w:r>
          </w:p>
          <w:p w:rsidR="00BA098E" w:rsidRPr="00143E98" w:rsidRDefault="00BA098E" w:rsidP="000444AB">
            <w:pPr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67115F" w:rsidRPr="000D76C3" w:rsidTr="000444AB">
        <w:trPr>
          <w:trHeight w:hRule="exact" w:val="1083"/>
        </w:trPr>
        <w:tc>
          <w:tcPr>
            <w:tcW w:w="959" w:type="dxa"/>
            <w:vAlign w:val="center"/>
          </w:tcPr>
          <w:p w:rsidR="0067115F" w:rsidRDefault="00B65C19" w:rsidP="000444A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15F" w:rsidRDefault="0067115F" w:rsidP="000444A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B65C19">
              <w:rPr>
                <w:b/>
                <w:bCs/>
                <w:color w:val="000000" w:themeColor="text1"/>
                <w:sz w:val="27"/>
                <w:szCs w:val="27"/>
              </w:rPr>
              <w:t>6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h00</w:t>
            </w:r>
          </w:p>
        </w:tc>
        <w:tc>
          <w:tcPr>
            <w:tcW w:w="8698" w:type="dxa"/>
            <w:tcBorders>
              <w:bottom w:val="single" w:sz="4" w:space="0" w:color="auto"/>
            </w:tcBorders>
          </w:tcPr>
          <w:p w:rsidR="00B65C19" w:rsidRPr="000646C7" w:rsidRDefault="00CD0993" w:rsidP="000444AB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646C7">
              <w:rPr>
                <w:b/>
                <w:bCs/>
                <w:color w:val="000000" w:themeColor="text1"/>
                <w:sz w:val="27"/>
                <w:szCs w:val="27"/>
              </w:rPr>
              <w:t>Gặp mặt các Bác sĩ thuộc đối tượng luân chuyển</w:t>
            </w:r>
          </w:p>
          <w:p w:rsidR="0067115F" w:rsidRPr="00266612" w:rsidRDefault="0067115F" w:rsidP="000444A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F64FE2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 w:rsidR="0089625F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</w:t>
            </w:r>
            <w:r w:rsidRPr="00F64FE2">
              <w:rPr>
                <w:b/>
                <w:bCs/>
                <w:i/>
                <w:color w:val="000000" w:themeColor="text1"/>
                <w:sz w:val="27"/>
                <w:szCs w:val="27"/>
              </w:rPr>
              <w:t>:</w:t>
            </w:r>
            <w:r w:rsidRPr="00266612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89625F">
              <w:rPr>
                <w:bCs/>
                <w:color w:val="000000" w:themeColor="text1"/>
                <w:sz w:val="27"/>
                <w:szCs w:val="27"/>
              </w:rPr>
              <w:t>Tất cả các Bác sĩ thuộc đối tượng luân chuyển</w:t>
            </w:r>
          </w:p>
          <w:p w:rsidR="0067115F" w:rsidRDefault="0067115F" w:rsidP="000444AB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D34D9B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</w:t>
            </w:r>
            <w:r w:rsidR="0089625F">
              <w:rPr>
                <w:b/>
                <w:bCs/>
                <w:i/>
                <w:color w:val="000000" w:themeColor="text1"/>
                <w:sz w:val="27"/>
                <w:szCs w:val="27"/>
              </w:rPr>
              <w:t>Địa điểm</w:t>
            </w:r>
            <w:r w:rsidRPr="00D34D9B">
              <w:rPr>
                <w:b/>
                <w:bCs/>
                <w:i/>
                <w:color w:val="000000" w:themeColor="text1"/>
                <w:sz w:val="27"/>
                <w:szCs w:val="27"/>
              </w:rPr>
              <w:t>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89625F">
              <w:rPr>
                <w:bCs/>
                <w:color w:val="000000" w:themeColor="text1"/>
                <w:sz w:val="27"/>
                <w:szCs w:val="27"/>
              </w:rPr>
              <w:t>Hội trường lớn, tầng 7 A5</w:t>
            </w:r>
          </w:p>
        </w:tc>
      </w:tr>
      <w:tr w:rsidR="006C6DE1" w:rsidRPr="000D76C3" w:rsidTr="000444AB">
        <w:trPr>
          <w:trHeight w:hRule="exact" w:val="707"/>
        </w:trPr>
        <w:tc>
          <w:tcPr>
            <w:tcW w:w="959" w:type="dxa"/>
            <w:vAlign w:val="center"/>
          </w:tcPr>
          <w:p w:rsidR="006C6DE1" w:rsidRDefault="0067115F" w:rsidP="000444A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992" w:type="dxa"/>
            <w:vAlign w:val="center"/>
          </w:tcPr>
          <w:p w:rsidR="006C6DE1" w:rsidRDefault="006C6DE1" w:rsidP="000444A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8698" w:type="dxa"/>
            <w:vAlign w:val="center"/>
          </w:tcPr>
          <w:p w:rsidR="00FC0A7E" w:rsidRPr="00FC0A7E" w:rsidRDefault="006C6DE1" w:rsidP="000444A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cuối tuần</w:t>
            </w:r>
            <w:r w:rsidR="00FC0A7E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</w:tbl>
    <w:p w:rsidR="0067115F" w:rsidRDefault="0067115F" w:rsidP="002723BB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:rsidR="002723BB" w:rsidRDefault="000444AB" w:rsidP="00564F4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0444AB">
        <w:rPr>
          <w:rFonts w:asciiTheme="majorHAnsi" w:hAnsiTheme="majorHAnsi" w:cstheme="majorHAnsi"/>
          <w:b/>
          <w:i/>
          <w:color w:val="auto"/>
          <w:sz w:val="27"/>
          <w:szCs w:val="27"/>
        </w:rPr>
        <w:t>Thông báo</w:t>
      </w:r>
      <w:r>
        <w:rPr>
          <w:rFonts w:asciiTheme="majorHAnsi" w:hAnsiTheme="majorHAnsi" w:cstheme="majorHAnsi"/>
          <w:color w:val="auto"/>
          <w:sz w:val="27"/>
          <w:szCs w:val="27"/>
        </w:rPr>
        <w:t>:</w:t>
      </w:r>
      <w:r w:rsidR="0067115F">
        <w:rPr>
          <w:rFonts w:asciiTheme="majorHAnsi" w:hAnsiTheme="majorHAnsi" w:cstheme="majorHAnsi"/>
          <w:color w:val="auto"/>
          <w:sz w:val="27"/>
          <w:szCs w:val="27"/>
        </w:rPr>
        <w:t xml:space="preserve">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>09h00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 Thứ ba hàng tuần,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Trưởng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phòng QLCL, Điều dưỡng, khoa Vi sinh và Trưởng khoa KSNK thực hiện kiểm tra công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tác vệ sinh,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cấy khuẩn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và kiểm tra kiến thức về lấy mẫu bệnh phẩm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>tại các Khoa, Trung tâm.</w:t>
      </w:r>
    </w:p>
    <w:p w:rsidR="00B64468" w:rsidRDefault="00B64468" w:rsidP="00B64468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B64468" w:rsidSect="001B12E2">
      <w:pgSz w:w="11907" w:h="16840" w:code="9"/>
      <w:pgMar w:top="851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0F" w:rsidRDefault="007E1D0F" w:rsidP="00BF5C5A">
      <w:pPr>
        <w:spacing w:after="0" w:line="240" w:lineRule="auto"/>
      </w:pPr>
      <w:r>
        <w:separator/>
      </w:r>
    </w:p>
  </w:endnote>
  <w:endnote w:type="continuationSeparator" w:id="0">
    <w:p w:rsidR="007E1D0F" w:rsidRDefault="007E1D0F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0F" w:rsidRDefault="007E1D0F" w:rsidP="00BF5C5A">
      <w:pPr>
        <w:spacing w:after="0" w:line="240" w:lineRule="auto"/>
      </w:pPr>
      <w:r>
        <w:separator/>
      </w:r>
    </w:p>
  </w:footnote>
  <w:footnote w:type="continuationSeparator" w:id="0">
    <w:p w:rsidR="007E1D0F" w:rsidRDefault="007E1D0F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7CE"/>
    <w:rsid w:val="00007D90"/>
    <w:rsid w:val="0001070D"/>
    <w:rsid w:val="0001084B"/>
    <w:rsid w:val="00011F96"/>
    <w:rsid w:val="00014640"/>
    <w:rsid w:val="00017746"/>
    <w:rsid w:val="00021671"/>
    <w:rsid w:val="00021932"/>
    <w:rsid w:val="00022ABE"/>
    <w:rsid w:val="0002478D"/>
    <w:rsid w:val="00025C84"/>
    <w:rsid w:val="00025C99"/>
    <w:rsid w:val="00026918"/>
    <w:rsid w:val="00030729"/>
    <w:rsid w:val="00030932"/>
    <w:rsid w:val="00030C9C"/>
    <w:rsid w:val="000327DA"/>
    <w:rsid w:val="000367BE"/>
    <w:rsid w:val="000373FB"/>
    <w:rsid w:val="0003795F"/>
    <w:rsid w:val="00040870"/>
    <w:rsid w:val="00040FFC"/>
    <w:rsid w:val="000416B2"/>
    <w:rsid w:val="00043616"/>
    <w:rsid w:val="00043C84"/>
    <w:rsid w:val="000444AB"/>
    <w:rsid w:val="000449B3"/>
    <w:rsid w:val="00044E86"/>
    <w:rsid w:val="00044F16"/>
    <w:rsid w:val="00046D24"/>
    <w:rsid w:val="00046E59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76A5"/>
    <w:rsid w:val="000B7C7F"/>
    <w:rsid w:val="000C0022"/>
    <w:rsid w:val="000C0976"/>
    <w:rsid w:val="000C0DC7"/>
    <w:rsid w:val="000C11A3"/>
    <w:rsid w:val="000C13BB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72FC"/>
    <w:rsid w:val="000F7F86"/>
    <w:rsid w:val="0010029B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1E29"/>
    <w:rsid w:val="00164C59"/>
    <w:rsid w:val="001668B8"/>
    <w:rsid w:val="0016710B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18A7"/>
    <w:rsid w:val="001A33BE"/>
    <w:rsid w:val="001A5410"/>
    <w:rsid w:val="001A7815"/>
    <w:rsid w:val="001B0C73"/>
    <w:rsid w:val="001B12E2"/>
    <w:rsid w:val="001B1452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9C1"/>
    <w:rsid w:val="00212F6C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3BB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D71"/>
    <w:rsid w:val="002A098E"/>
    <w:rsid w:val="002A173E"/>
    <w:rsid w:val="002A1903"/>
    <w:rsid w:val="002A1F85"/>
    <w:rsid w:val="002A2059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714B"/>
    <w:rsid w:val="002B79C2"/>
    <w:rsid w:val="002C0071"/>
    <w:rsid w:val="002C0974"/>
    <w:rsid w:val="002C20F9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264F"/>
    <w:rsid w:val="003134E0"/>
    <w:rsid w:val="00313DB8"/>
    <w:rsid w:val="00313F88"/>
    <w:rsid w:val="003146C6"/>
    <w:rsid w:val="00316B8C"/>
    <w:rsid w:val="00322BB6"/>
    <w:rsid w:val="003242CB"/>
    <w:rsid w:val="00324511"/>
    <w:rsid w:val="00324B18"/>
    <w:rsid w:val="003264E4"/>
    <w:rsid w:val="003270E3"/>
    <w:rsid w:val="00327EC4"/>
    <w:rsid w:val="0033056D"/>
    <w:rsid w:val="00332633"/>
    <w:rsid w:val="00333B2F"/>
    <w:rsid w:val="00334232"/>
    <w:rsid w:val="0033495E"/>
    <w:rsid w:val="00336075"/>
    <w:rsid w:val="00336440"/>
    <w:rsid w:val="0033664E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F07"/>
    <w:rsid w:val="00373442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3C7B"/>
    <w:rsid w:val="003A442B"/>
    <w:rsid w:val="003A464E"/>
    <w:rsid w:val="003A48EB"/>
    <w:rsid w:val="003A5303"/>
    <w:rsid w:val="003A5C7B"/>
    <w:rsid w:val="003A6BD5"/>
    <w:rsid w:val="003B03C3"/>
    <w:rsid w:val="003B0D43"/>
    <w:rsid w:val="003B65B7"/>
    <w:rsid w:val="003B7A48"/>
    <w:rsid w:val="003C028C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6CCA"/>
    <w:rsid w:val="00420BD5"/>
    <w:rsid w:val="00420D22"/>
    <w:rsid w:val="004213B3"/>
    <w:rsid w:val="004217D9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B48"/>
    <w:rsid w:val="004C2E1A"/>
    <w:rsid w:val="004C48DE"/>
    <w:rsid w:val="004C590B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6423"/>
    <w:rsid w:val="005067FF"/>
    <w:rsid w:val="00506DDB"/>
    <w:rsid w:val="0050719F"/>
    <w:rsid w:val="005075C4"/>
    <w:rsid w:val="00510718"/>
    <w:rsid w:val="00510B65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6FA3"/>
    <w:rsid w:val="00537769"/>
    <w:rsid w:val="005400B6"/>
    <w:rsid w:val="0054075E"/>
    <w:rsid w:val="00540FFD"/>
    <w:rsid w:val="00541A27"/>
    <w:rsid w:val="00541C49"/>
    <w:rsid w:val="005437FB"/>
    <w:rsid w:val="00543CDB"/>
    <w:rsid w:val="005448AC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332"/>
    <w:rsid w:val="00556390"/>
    <w:rsid w:val="00560A6D"/>
    <w:rsid w:val="0056184E"/>
    <w:rsid w:val="00561DF7"/>
    <w:rsid w:val="0056332F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65D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68D1"/>
    <w:rsid w:val="005D69B4"/>
    <w:rsid w:val="005E3101"/>
    <w:rsid w:val="005E5728"/>
    <w:rsid w:val="005E63E9"/>
    <w:rsid w:val="005E6437"/>
    <w:rsid w:val="005E662F"/>
    <w:rsid w:val="005F105E"/>
    <w:rsid w:val="005F3B38"/>
    <w:rsid w:val="005F5C23"/>
    <w:rsid w:val="005F641A"/>
    <w:rsid w:val="00600FF3"/>
    <w:rsid w:val="006013F7"/>
    <w:rsid w:val="006022F4"/>
    <w:rsid w:val="00602B2E"/>
    <w:rsid w:val="00602CBE"/>
    <w:rsid w:val="00605023"/>
    <w:rsid w:val="0060540F"/>
    <w:rsid w:val="0060546A"/>
    <w:rsid w:val="00605931"/>
    <w:rsid w:val="0060635B"/>
    <w:rsid w:val="00606B35"/>
    <w:rsid w:val="00606FF9"/>
    <w:rsid w:val="006073E6"/>
    <w:rsid w:val="00607C73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4503"/>
    <w:rsid w:val="006B73E8"/>
    <w:rsid w:val="006B758C"/>
    <w:rsid w:val="006B781B"/>
    <w:rsid w:val="006C045C"/>
    <w:rsid w:val="006C3BD3"/>
    <w:rsid w:val="006C6DE1"/>
    <w:rsid w:val="006D0412"/>
    <w:rsid w:val="006D292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BFC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A98"/>
    <w:rsid w:val="00764B30"/>
    <w:rsid w:val="00764F28"/>
    <w:rsid w:val="00767948"/>
    <w:rsid w:val="00770355"/>
    <w:rsid w:val="0077270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A32"/>
    <w:rsid w:val="007B7F88"/>
    <w:rsid w:val="007C26A1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1D0F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CC"/>
    <w:rsid w:val="008176BF"/>
    <w:rsid w:val="0082086C"/>
    <w:rsid w:val="00821045"/>
    <w:rsid w:val="008224DD"/>
    <w:rsid w:val="00822AB9"/>
    <w:rsid w:val="00822BB7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F45"/>
    <w:rsid w:val="00837D60"/>
    <w:rsid w:val="0084066D"/>
    <w:rsid w:val="0084123D"/>
    <w:rsid w:val="008419F4"/>
    <w:rsid w:val="0084370C"/>
    <w:rsid w:val="0084448F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7717"/>
    <w:rsid w:val="00917BD6"/>
    <w:rsid w:val="0092003B"/>
    <w:rsid w:val="00921358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7771"/>
    <w:rsid w:val="00937D8D"/>
    <w:rsid w:val="00937E1C"/>
    <w:rsid w:val="00940268"/>
    <w:rsid w:val="009402B7"/>
    <w:rsid w:val="009402DC"/>
    <w:rsid w:val="00943F34"/>
    <w:rsid w:val="00944FDF"/>
    <w:rsid w:val="00945295"/>
    <w:rsid w:val="00946BA5"/>
    <w:rsid w:val="00951392"/>
    <w:rsid w:val="0095184D"/>
    <w:rsid w:val="00952BBB"/>
    <w:rsid w:val="00952F15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307F"/>
    <w:rsid w:val="009F417F"/>
    <w:rsid w:val="009F42BB"/>
    <w:rsid w:val="009F46AA"/>
    <w:rsid w:val="009F4C0A"/>
    <w:rsid w:val="009F72CB"/>
    <w:rsid w:val="00A003C2"/>
    <w:rsid w:val="00A0321B"/>
    <w:rsid w:val="00A05CA9"/>
    <w:rsid w:val="00A11552"/>
    <w:rsid w:val="00A12D05"/>
    <w:rsid w:val="00A1466E"/>
    <w:rsid w:val="00A20BF9"/>
    <w:rsid w:val="00A20D0E"/>
    <w:rsid w:val="00A236B7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71FDD"/>
    <w:rsid w:val="00A72F42"/>
    <w:rsid w:val="00A73624"/>
    <w:rsid w:val="00A74592"/>
    <w:rsid w:val="00A7513C"/>
    <w:rsid w:val="00A75D64"/>
    <w:rsid w:val="00A7645E"/>
    <w:rsid w:val="00A76586"/>
    <w:rsid w:val="00A772D8"/>
    <w:rsid w:val="00A809F5"/>
    <w:rsid w:val="00A80CD3"/>
    <w:rsid w:val="00A80E01"/>
    <w:rsid w:val="00A81EBF"/>
    <w:rsid w:val="00A82DA4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704"/>
    <w:rsid w:val="00A91B6A"/>
    <w:rsid w:val="00A926B3"/>
    <w:rsid w:val="00A92B66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B5B"/>
    <w:rsid w:val="00B04C77"/>
    <w:rsid w:val="00B04F8B"/>
    <w:rsid w:val="00B04FE6"/>
    <w:rsid w:val="00B053E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C086F"/>
    <w:rsid w:val="00BC39A2"/>
    <w:rsid w:val="00BC42B6"/>
    <w:rsid w:val="00BC5FAD"/>
    <w:rsid w:val="00BD0590"/>
    <w:rsid w:val="00BD1AA5"/>
    <w:rsid w:val="00BD2DF2"/>
    <w:rsid w:val="00BD3450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9EE"/>
    <w:rsid w:val="00BF4DCC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7494"/>
    <w:rsid w:val="00C904DD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E99"/>
    <w:rsid w:val="00CB7ED1"/>
    <w:rsid w:val="00CC1134"/>
    <w:rsid w:val="00CC13F1"/>
    <w:rsid w:val="00CC3DC3"/>
    <w:rsid w:val="00CC40EA"/>
    <w:rsid w:val="00CC4D9A"/>
    <w:rsid w:val="00CC518A"/>
    <w:rsid w:val="00CC5258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12294"/>
    <w:rsid w:val="00D13612"/>
    <w:rsid w:val="00D13E15"/>
    <w:rsid w:val="00D1431B"/>
    <w:rsid w:val="00D158C7"/>
    <w:rsid w:val="00D15EB1"/>
    <w:rsid w:val="00D175D2"/>
    <w:rsid w:val="00D1790D"/>
    <w:rsid w:val="00D17C63"/>
    <w:rsid w:val="00D2097B"/>
    <w:rsid w:val="00D21F31"/>
    <w:rsid w:val="00D223CB"/>
    <w:rsid w:val="00D25D86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401CA"/>
    <w:rsid w:val="00D40991"/>
    <w:rsid w:val="00D41611"/>
    <w:rsid w:val="00D4209C"/>
    <w:rsid w:val="00D428AA"/>
    <w:rsid w:val="00D42E87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706A"/>
    <w:rsid w:val="00D70177"/>
    <w:rsid w:val="00D71E3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7BA"/>
    <w:rsid w:val="00D817EC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78B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41A92"/>
    <w:rsid w:val="00E427D7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5575"/>
    <w:rsid w:val="00E8627B"/>
    <w:rsid w:val="00E87069"/>
    <w:rsid w:val="00E9206B"/>
    <w:rsid w:val="00E927E4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20A"/>
    <w:rsid w:val="00EE78AF"/>
    <w:rsid w:val="00EE7E28"/>
    <w:rsid w:val="00EF05DE"/>
    <w:rsid w:val="00EF0A6A"/>
    <w:rsid w:val="00EF0B30"/>
    <w:rsid w:val="00EF2B0F"/>
    <w:rsid w:val="00EF3854"/>
    <w:rsid w:val="00EF38F6"/>
    <w:rsid w:val="00EF3AD9"/>
    <w:rsid w:val="00EF4EA7"/>
    <w:rsid w:val="00EF5972"/>
    <w:rsid w:val="00EF5BCD"/>
    <w:rsid w:val="00EF70A3"/>
    <w:rsid w:val="00EF7576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41FC"/>
    <w:rsid w:val="00FA4E63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D06DA"/>
    <w:rsid w:val="00FD06E6"/>
    <w:rsid w:val="00FD10E5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29809"/>
  <w15:docId w15:val="{C2A4FC2F-1891-4DEB-A78F-9E2B131A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516B-A909-4AE0-A4BD-63E07F01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544</cp:revision>
  <cp:lastPrinted>2020-06-08T01:21:00Z</cp:lastPrinted>
  <dcterms:created xsi:type="dcterms:W3CDTF">2018-11-09T03:12:00Z</dcterms:created>
  <dcterms:modified xsi:type="dcterms:W3CDTF">2020-08-17T08:08:00Z</dcterms:modified>
</cp:coreProperties>
</file>