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20"/>
        <w:gridCol w:w="1254"/>
        <w:gridCol w:w="7677"/>
      </w:tblGrid>
      <w:tr w:rsidR="00736BFC" w:rsidRPr="000D76C3" w:rsidTr="001A041A">
        <w:trPr>
          <w:trHeight w:val="492"/>
        </w:trPr>
        <w:tc>
          <w:tcPr>
            <w:tcW w:w="10151" w:type="dxa"/>
            <w:gridSpan w:val="3"/>
            <w:tcBorders>
              <w:top w:val="nil"/>
              <w:left w:val="nil"/>
              <w:right w:val="nil"/>
            </w:tcBorders>
            <w:hideMark/>
          </w:tcPr>
          <w:p w:rsidR="003F7BFF" w:rsidRDefault="002C699D" w:rsidP="00AE330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AE330D">
              <w:rPr>
                <w:b/>
                <w:bCs/>
                <w:color w:val="000000" w:themeColor="text1"/>
                <w:sz w:val="27"/>
                <w:szCs w:val="27"/>
              </w:rPr>
              <w:t>31</w:t>
            </w:r>
            <w:r w:rsidR="00721BC6">
              <w:rPr>
                <w:b/>
                <w:bCs/>
                <w:color w:val="000000" w:themeColor="text1"/>
                <w:sz w:val="27"/>
                <w:szCs w:val="27"/>
              </w:rPr>
              <w:t>/</w:t>
            </w:r>
            <w:r w:rsidR="005F5C23">
              <w:rPr>
                <w:b/>
                <w:bCs/>
                <w:color w:val="000000" w:themeColor="text1"/>
                <w:sz w:val="27"/>
                <w:szCs w:val="27"/>
              </w:rPr>
              <w:t>8</w:t>
            </w:r>
            <w:r w:rsidR="00721BC6">
              <w:rPr>
                <w:b/>
                <w:bCs/>
                <w:color w:val="000000" w:themeColor="text1"/>
                <w:sz w:val="27"/>
                <w:szCs w:val="27"/>
              </w:rPr>
              <w:t>/2020</w:t>
            </w:r>
            <w:r w:rsidR="00D97150">
              <w:rPr>
                <w:b/>
                <w:bCs/>
                <w:color w:val="000000" w:themeColor="text1"/>
                <w:sz w:val="27"/>
                <w:szCs w:val="27"/>
              </w:rPr>
              <w:t xml:space="preserve"> ĐẾN NGÀY </w:t>
            </w:r>
            <w:r w:rsidR="00AE330D">
              <w:rPr>
                <w:b/>
                <w:bCs/>
                <w:color w:val="000000" w:themeColor="text1"/>
                <w:sz w:val="27"/>
                <w:szCs w:val="27"/>
              </w:rPr>
              <w:t>04/9</w:t>
            </w:r>
            <w:r w:rsidR="004B0275">
              <w:rPr>
                <w:b/>
                <w:bCs/>
                <w:color w:val="000000" w:themeColor="text1"/>
                <w:sz w:val="27"/>
                <w:szCs w:val="27"/>
              </w:rPr>
              <w:t>/2020</w:t>
            </w:r>
          </w:p>
          <w:p w:rsidR="001702BA" w:rsidRPr="00007D90" w:rsidRDefault="001702BA" w:rsidP="006052C3">
            <w:pPr>
              <w:spacing w:after="120" w:line="240" w:lineRule="auto"/>
              <w:rPr>
                <w:b/>
                <w:bCs/>
                <w:color w:val="000000" w:themeColor="text1"/>
                <w:sz w:val="27"/>
                <w:szCs w:val="27"/>
              </w:rPr>
            </w:pPr>
          </w:p>
        </w:tc>
      </w:tr>
      <w:tr w:rsidR="00736BFC" w:rsidRPr="000D76C3" w:rsidTr="001A041A">
        <w:trPr>
          <w:trHeight w:val="451"/>
        </w:trPr>
        <w:tc>
          <w:tcPr>
            <w:tcW w:w="122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5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67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E330D" w:rsidRPr="000D76C3" w:rsidTr="001702BA">
        <w:trPr>
          <w:trHeight w:hRule="exact" w:val="4723"/>
        </w:trPr>
        <w:tc>
          <w:tcPr>
            <w:tcW w:w="1220" w:type="dxa"/>
            <w:vAlign w:val="center"/>
          </w:tcPr>
          <w:p w:rsidR="00AE330D" w:rsidRDefault="00AE330D" w:rsidP="008821E4">
            <w:pPr>
              <w:spacing w:before="120" w:after="120" w:line="240" w:lineRule="auto"/>
              <w:jc w:val="center"/>
              <w:rPr>
                <w:b/>
                <w:bCs/>
                <w:color w:val="000000" w:themeColor="text1"/>
                <w:sz w:val="27"/>
                <w:szCs w:val="27"/>
              </w:rPr>
            </w:pPr>
            <w:r>
              <w:rPr>
                <w:b/>
                <w:bCs/>
                <w:color w:val="000000" w:themeColor="text1"/>
                <w:sz w:val="27"/>
                <w:szCs w:val="27"/>
              </w:rPr>
              <w:t>Thứ 2</w:t>
            </w:r>
          </w:p>
        </w:tc>
        <w:tc>
          <w:tcPr>
            <w:tcW w:w="1254" w:type="dxa"/>
            <w:tcBorders>
              <w:bottom w:val="single" w:sz="4" w:space="0" w:color="auto"/>
            </w:tcBorders>
            <w:vAlign w:val="center"/>
          </w:tcPr>
          <w:p w:rsidR="00AE330D" w:rsidRDefault="00AE330D" w:rsidP="00FE23F4">
            <w:pPr>
              <w:spacing w:before="120" w:after="120" w:line="240" w:lineRule="auto"/>
              <w:jc w:val="center"/>
              <w:rPr>
                <w:b/>
                <w:bCs/>
                <w:color w:val="000000" w:themeColor="text1"/>
                <w:sz w:val="27"/>
                <w:szCs w:val="27"/>
              </w:rPr>
            </w:pPr>
            <w:r>
              <w:rPr>
                <w:b/>
                <w:bCs/>
                <w:color w:val="000000" w:themeColor="text1"/>
                <w:sz w:val="27"/>
                <w:szCs w:val="27"/>
              </w:rPr>
              <w:t>13h30</w:t>
            </w:r>
          </w:p>
        </w:tc>
        <w:tc>
          <w:tcPr>
            <w:tcW w:w="7677" w:type="dxa"/>
            <w:tcBorders>
              <w:bottom w:val="single" w:sz="4" w:space="0" w:color="auto"/>
            </w:tcBorders>
          </w:tcPr>
          <w:p w:rsidR="00AE330D" w:rsidRDefault="00AE330D" w:rsidP="00FE23F4">
            <w:pPr>
              <w:spacing w:after="0"/>
              <w:rPr>
                <w:b/>
                <w:bCs/>
                <w:color w:val="000000" w:themeColor="text1"/>
                <w:sz w:val="27"/>
                <w:szCs w:val="27"/>
              </w:rPr>
            </w:pPr>
            <w:r>
              <w:rPr>
                <w:b/>
                <w:bCs/>
                <w:color w:val="000000" w:themeColor="text1"/>
                <w:sz w:val="27"/>
                <w:szCs w:val="27"/>
              </w:rPr>
              <w:t xml:space="preserve">Hội nghị nghiên cứu, học tập, quán triệt, triển </w:t>
            </w:r>
            <w:r w:rsidR="0073638E">
              <w:rPr>
                <w:b/>
                <w:bCs/>
                <w:color w:val="000000" w:themeColor="text1"/>
                <w:sz w:val="27"/>
                <w:szCs w:val="27"/>
              </w:rPr>
              <w:t>khai thực hiện các Kết luận: số 65-KL/TW, số 81-KL/TW, số 82-KL-TW, số 83-KL/TW, số 84-KL/TW của Bộ Chính trị; Chỉ thị số 39-CT/TW; các Kết luận: số 73-KL/TW, số 80-KL/TW và Thông báo Kết luận số 158-TB/TW của Ban Bí thư khóa XII</w:t>
            </w:r>
          </w:p>
          <w:p w:rsidR="0073638E" w:rsidRDefault="0073638E" w:rsidP="00FE23F4">
            <w:pPr>
              <w:spacing w:after="0"/>
              <w:rPr>
                <w:bCs/>
                <w:color w:val="000000" w:themeColor="text1"/>
                <w:sz w:val="27"/>
                <w:szCs w:val="27"/>
              </w:rPr>
            </w:pPr>
            <w:r w:rsidRPr="0073638E">
              <w:rPr>
                <w:b/>
                <w:bCs/>
                <w:i/>
                <w:color w:val="000000" w:themeColor="text1"/>
                <w:sz w:val="27"/>
                <w:szCs w:val="27"/>
              </w:rPr>
              <w:t>-</w:t>
            </w:r>
            <w:r w:rsidR="001702BA">
              <w:rPr>
                <w:b/>
                <w:bCs/>
                <w:i/>
                <w:color w:val="000000" w:themeColor="text1"/>
                <w:sz w:val="27"/>
                <w:szCs w:val="27"/>
              </w:rPr>
              <w:t xml:space="preserve"> </w:t>
            </w:r>
            <w:r w:rsidRPr="0073638E">
              <w:rPr>
                <w:b/>
                <w:bCs/>
                <w:i/>
                <w:color w:val="000000" w:themeColor="text1"/>
                <w:sz w:val="27"/>
                <w:szCs w:val="27"/>
              </w:rPr>
              <w:t>Địa điểm:</w:t>
            </w:r>
            <w:r>
              <w:rPr>
                <w:b/>
                <w:bCs/>
                <w:color w:val="000000" w:themeColor="text1"/>
                <w:sz w:val="27"/>
                <w:szCs w:val="27"/>
              </w:rPr>
              <w:t xml:space="preserve"> </w:t>
            </w:r>
            <w:r w:rsidRPr="0073638E">
              <w:rPr>
                <w:bCs/>
                <w:color w:val="000000" w:themeColor="text1"/>
                <w:sz w:val="27"/>
                <w:szCs w:val="27"/>
              </w:rPr>
              <w:t>Hội trường tầng 7 nhà A5</w:t>
            </w:r>
          </w:p>
          <w:p w:rsidR="0073638E" w:rsidRDefault="0073638E" w:rsidP="00E00AB5">
            <w:pPr>
              <w:spacing w:after="0"/>
              <w:rPr>
                <w:bCs/>
                <w:color w:val="000000" w:themeColor="text1"/>
                <w:sz w:val="27"/>
                <w:szCs w:val="27"/>
              </w:rPr>
            </w:pPr>
            <w:r w:rsidRPr="0073638E">
              <w:rPr>
                <w:b/>
                <w:bCs/>
                <w:i/>
                <w:color w:val="000000" w:themeColor="text1"/>
                <w:sz w:val="27"/>
                <w:szCs w:val="27"/>
              </w:rPr>
              <w:t xml:space="preserve">- Thành phần: </w:t>
            </w:r>
            <w:r w:rsidR="00E00AB5" w:rsidRPr="00E00AB5">
              <w:rPr>
                <w:bCs/>
                <w:color w:val="000000" w:themeColor="text1"/>
                <w:sz w:val="27"/>
                <w:szCs w:val="27"/>
              </w:rPr>
              <w:t>BTV Đảng ủy, Ban Giám đốc Bệnh viện,</w:t>
            </w:r>
            <w:r w:rsidR="00E00AB5">
              <w:rPr>
                <w:b/>
                <w:bCs/>
                <w:i/>
                <w:color w:val="000000" w:themeColor="text1"/>
                <w:sz w:val="27"/>
                <w:szCs w:val="27"/>
              </w:rPr>
              <w:t xml:space="preserve"> </w:t>
            </w:r>
            <w:r>
              <w:rPr>
                <w:bCs/>
                <w:color w:val="000000" w:themeColor="text1"/>
                <w:sz w:val="27"/>
                <w:szCs w:val="27"/>
              </w:rPr>
              <w:t>BCH Đảng ủy</w:t>
            </w:r>
            <w:r w:rsidR="00E00AB5">
              <w:rPr>
                <w:bCs/>
                <w:color w:val="000000" w:themeColor="text1"/>
                <w:sz w:val="27"/>
                <w:szCs w:val="27"/>
              </w:rPr>
              <w:t xml:space="preserve"> Bệnh viện; Các đồng chí trong Ban Chi ủy các Chi bộ; Trưởng các Khoa, Phòng, Trung tâm; Trưởng các tổ chức đoàn thể chính trị - xã hội; 10% Đảng viên và cán bộ có trình độ đại học trở lên các Chi bộ.</w:t>
            </w:r>
          </w:p>
          <w:p w:rsidR="00E00AB5" w:rsidRPr="0073638E" w:rsidRDefault="00E00AB5" w:rsidP="001A041A">
            <w:pPr>
              <w:spacing w:after="0"/>
              <w:rPr>
                <w:bCs/>
                <w:color w:val="000000" w:themeColor="text1"/>
                <w:sz w:val="27"/>
                <w:szCs w:val="27"/>
              </w:rPr>
            </w:pPr>
            <w:r>
              <w:rPr>
                <w:bCs/>
                <w:color w:val="000000" w:themeColor="text1"/>
                <w:sz w:val="27"/>
                <w:szCs w:val="27"/>
              </w:rPr>
              <w:t>(Phòng HCQT sắp xếp chỗ ngồi đảm bảo giãn</w:t>
            </w:r>
            <w:r w:rsidR="001A041A">
              <w:rPr>
                <w:bCs/>
                <w:color w:val="000000" w:themeColor="text1"/>
                <w:sz w:val="27"/>
                <w:szCs w:val="27"/>
              </w:rPr>
              <w:t xml:space="preserve"> cách phù hợp; Đề nghị tất cả đại</w:t>
            </w:r>
            <w:r>
              <w:rPr>
                <w:bCs/>
                <w:color w:val="000000" w:themeColor="text1"/>
                <w:sz w:val="27"/>
                <w:szCs w:val="27"/>
              </w:rPr>
              <w:t xml:space="preserve"> biểu tham dự đeo khẩu trang)</w:t>
            </w:r>
          </w:p>
        </w:tc>
      </w:tr>
      <w:tr w:rsidR="00800042" w:rsidRPr="000D76C3" w:rsidTr="001A041A">
        <w:trPr>
          <w:trHeight w:hRule="exact" w:val="2606"/>
        </w:trPr>
        <w:tc>
          <w:tcPr>
            <w:tcW w:w="1220" w:type="dxa"/>
            <w:vMerge w:val="restart"/>
            <w:vAlign w:val="center"/>
          </w:tcPr>
          <w:p w:rsidR="00800042" w:rsidRDefault="00800042" w:rsidP="008821E4">
            <w:pPr>
              <w:spacing w:before="120" w:after="120" w:line="240" w:lineRule="auto"/>
              <w:jc w:val="center"/>
              <w:rPr>
                <w:b/>
                <w:bCs/>
                <w:color w:val="000000" w:themeColor="text1"/>
                <w:sz w:val="27"/>
                <w:szCs w:val="27"/>
              </w:rPr>
            </w:pPr>
            <w:r>
              <w:rPr>
                <w:b/>
                <w:bCs/>
                <w:color w:val="000000" w:themeColor="text1"/>
                <w:sz w:val="27"/>
                <w:szCs w:val="27"/>
              </w:rPr>
              <w:t>Thứ 3</w:t>
            </w:r>
          </w:p>
        </w:tc>
        <w:tc>
          <w:tcPr>
            <w:tcW w:w="1254" w:type="dxa"/>
            <w:tcBorders>
              <w:bottom w:val="single" w:sz="4" w:space="0" w:color="auto"/>
            </w:tcBorders>
            <w:vAlign w:val="center"/>
          </w:tcPr>
          <w:p w:rsidR="00800042" w:rsidRDefault="00E00AB5" w:rsidP="00FE23F4">
            <w:pPr>
              <w:spacing w:before="120" w:after="120" w:line="240" w:lineRule="auto"/>
              <w:jc w:val="center"/>
              <w:rPr>
                <w:b/>
                <w:bCs/>
                <w:color w:val="000000" w:themeColor="text1"/>
                <w:sz w:val="27"/>
                <w:szCs w:val="27"/>
              </w:rPr>
            </w:pPr>
            <w:r>
              <w:rPr>
                <w:b/>
                <w:bCs/>
                <w:color w:val="000000" w:themeColor="text1"/>
                <w:sz w:val="27"/>
                <w:szCs w:val="27"/>
              </w:rPr>
              <w:t>09h00</w:t>
            </w:r>
          </w:p>
        </w:tc>
        <w:tc>
          <w:tcPr>
            <w:tcW w:w="7677" w:type="dxa"/>
            <w:tcBorders>
              <w:bottom w:val="single" w:sz="4" w:space="0" w:color="auto"/>
            </w:tcBorders>
          </w:tcPr>
          <w:p w:rsidR="00E00AB5" w:rsidRPr="00E95075" w:rsidRDefault="00E00AB5" w:rsidP="00FE23F4">
            <w:pPr>
              <w:spacing w:after="0"/>
              <w:rPr>
                <w:b/>
                <w:bCs/>
                <w:color w:val="000000" w:themeColor="text1"/>
                <w:sz w:val="27"/>
                <w:szCs w:val="27"/>
              </w:rPr>
            </w:pPr>
            <w:r w:rsidRPr="00E95075">
              <w:rPr>
                <w:b/>
                <w:bCs/>
                <w:color w:val="000000" w:themeColor="text1"/>
                <w:sz w:val="27"/>
                <w:szCs w:val="27"/>
              </w:rPr>
              <w:t xml:space="preserve">Lễ Dâng hương Chủ tịch Hồ Chí Minh </w:t>
            </w:r>
            <w:r w:rsidR="00E95075" w:rsidRPr="00E95075">
              <w:rPr>
                <w:b/>
                <w:bCs/>
                <w:color w:val="000000" w:themeColor="text1"/>
                <w:sz w:val="27"/>
                <w:szCs w:val="27"/>
              </w:rPr>
              <w:t>nhân kỷ niệm 75 năm ngày Quốc khánh nước Cộng hòa xã hội chủ nghĩa Việt Nam (02/9/1945-02/9/2020) và 51 năm ngày mất của Người (02/9/1969-02/9/2020)</w:t>
            </w:r>
          </w:p>
          <w:p w:rsidR="00800042" w:rsidRPr="00E95075" w:rsidRDefault="00800042" w:rsidP="00FE23F4">
            <w:pPr>
              <w:spacing w:after="0"/>
              <w:rPr>
                <w:bCs/>
                <w:color w:val="000000" w:themeColor="text1"/>
                <w:sz w:val="27"/>
                <w:szCs w:val="27"/>
              </w:rPr>
            </w:pPr>
            <w:r w:rsidRPr="00800042">
              <w:rPr>
                <w:b/>
                <w:bCs/>
                <w:i/>
                <w:color w:val="000000" w:themeColor="text1"/>
                <w:sz w:val="27"/>
                <w:szCs w:val="27"/>
              </w:rPr>
              <w:t xml:space="preserve">-Thành phần: </w:t>
            </w:r>
            <w:r w:rsidR="00E95075">
              <w:rPr>
                <w:bCs/>
                <w:color w:val="000000" w:themeColor="text1"/>
                <w:sz w:val="27"/>
                <w:szCs w:val="27"/>
              </w:rPr>
              <w:t>BCH Đảng ủy, Ban Giám đốc Bệnh viện; Trưởng các Khoa, Phòng, Trung tâm (hoặc Đại điện Ban Lãnh đạo)</w:t>
            </w:r>
          </w:p>
          <w:p w:rsidR="00800042" w:rsidRPr="00800042" w:rsidRDefault="00800042" w:rsidP="00E95075">
            <w:pPr>
              <w:spacing w:after="0"/>
              <w:rPr>
                <w:bCs/>
                <w:color w:val="000000" w:themeColor="text1"/>
                <w:sz w:val="27"/>
                <w:szCs w:val="27"/>
              </w:rPr>
            </w:pPr>
            <w:r w:rsidRPr="00800042">
              <w:rPr>
                <w:b/>
                <w:bCs/>
                <w:i/>
                <w:color w:val="000000" w:themeColor="text1"/>
                <w:sz w:val="27"/>
                <w:szCs w:val="27"/>
              </w:rPr>
              <w:t>- Địa điểm:</w:t>
            </w:r>
            <w:r>
              <w:rPr>
                <w:bCs/>
                <w:color w:val="000000" w:themeColor="text1"/>
                <w:sz w:val="27"/>
                <w:szCs w:val="27"/>
              </w:rPr>
              <w:t xml:space="preserve"> </w:t>
            </w:r>
            <w:r w:rsidR="00E95075">
              <w:rPr>
                <w:bCs/>
                <w:color w:val="000000" w:themeColor="text1"/>
                <w:sz w:val="27"/>
                <w:szCs w:val="27"/>
              </w:rPr>
              <w:t>Khu tưởng niệm Chủ tịch Hồ Chí Minh (nhà A15)</w:t>
            </w:r>
          </w:p>
        </w:tc>
      </w:tr>
      <w:tr w:rsidR="001A041A" w:rsidRPr="000D76C3" w:rsidTr="001702BA">
        <w:trPr>
          <w:trHeight w:hRule="exact" w:val="2206"/>
        </w:trPr>
        <w:tc>
          <w:tcPr>
            <w:tcW w:w="1220" w:type="dxa"/>
            <w:vMerge/>
            <w:vAlign w:val="center"/>
          </w:tcPr>
          <w:p w:rsidR="001A041A" w:rsidRDefault="001A041A"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1A041A" w:rsidRDefault="001A041A" w:rsidP="00FE23F4">
            <w:pPr>
              <w:spacing w:before="120" w:after="120" w:line="240" w:lineRule="auto"/>
              <w:jc w:val="center"/>
              <w:rPr>
                <w:b/>
                <w:bCs/>
                <w:color w:val="000000" w:themeColor="text1"/>
                <w:sz w:val="27"/>
                <w:szCs w:val="27"/>
              </w:rPr>
            </w:pPr>
            <w:r>
              <w:rPr>
                <w:b/>
                <w:bCs/>
                <w:color w:val="000000" w:themeColor="text1"/>
                <w:sz w:val="27"/>
                <w:szCs w:val="27"/>
              </w:rPr>
              <w:t>09h30</w:t>
            </w:r>
          </w:p>
        </w:tc>
        <w:tc>
          <w:tcPr>
            <w:tcW w:w="7677" w:type="dxa"/>
            <w:tcBorders>
              <w:bottom w:val="single" w:sz="4" w:space="0" w:color="auto"/>
            </w:tcBorders>
          </w:tcPr>
          <w:p w:rsidR="001A041A" w:rsidRDefault="001A041A" w:rsidP="001A041A">
            <w:pPr>
              <w:spacing w:after="0"/>
              <w:rPr>
                <w:b/>
                <w:bCs/>
                <w:color w:val="000000" w:themeColor="text1"/>
                <w:sz w:val="27"/>
                <w:szCs w:val="27"/>
              </w:rPr>
            </w:pPr>
            <w:r>
              <w:rPr>
                <w:b/>
                <w:bCs/>
                <w:color w:val="000000" w:themeColor="text1"/>
                <w:sz w:val="27"/>
                <w:szCs w:val="27"/>
              </w:rPr>
              <w:t>Họp xem xét của Lãnh đạo về Hệ thống quản lý chất lượng phòng xét nghiệm</w:t>
            </w:r>
          </w:p>
          <w:p w:rsidR="001A041A" w:rsidRDefault="001A041A" w:rsidP="001A041A">
            <w:pPr>
              <w:spacing w:after="0"/>
              <w:rPr>
                <w:bCs/>
                <w:color w:val="000000" w:themeColor="text1"/>
                <w:sz w:val="27"/>
                <w:szCs w:val="27"/>
              </w:rPr>
            </w:pPr>
            <w:r>
              <w:rPr>
                <w:b/>
                <w:bCs/>
                <w:color w:val="000000" w:themeColor="text1"/>
                <w:sz w:val="27"/>
                <w:szCs w:val="27"/>
              </w:rPr>
              <w:t xml:space="preserve">-Thành phần: </w:t>
            </w:r>
            <w:r w:rsidRPr="001C3626">
              <w:rPr>
                <w:bCs/>
                <w:color w:val="000000" w:themeColor="text1"/>
                <w:sz w:val="27"/>
                <w:szCs w:val="27"/>
              </w:rPr>
              <w:t xml:space="preserve">Ban Giám đốc, </w:t>
            </w:r>
            <w:r>
              <w:rPr>
                <w:bCs/>
                <w:color w:val="000000" w:themeColor="text1"/>
                <w:sz w:val="27"/>
                <w:szCs w:val="27"/>
              </w:rPr>
              <w:t>Trưởng các phòng ch</w:t>
            </w:r>
            <w:r w:rsidR="001702BA">
              <w:rPr>
                <w:bCs/>
                <w:color w:val="000000" w:themeColor="text1"/>
                <w:sz w:val="27"/>
                <w:szCs w:val="27"/>
              </w:rPr>
              <w:t xml:space="preserve">ức năng; Lãnh đạo và KTV trưởng, </w:t>
            </w:r>
            <w:r>
              <w:rPr>
                <w:bCs/>
                <w:color w:val="000000" w:themeColor="text1"/>
                <w:sz w:val="27"/>
                <w:szCs w:val="27"/>
              </w:rPr>
              <w:t>Quản lý chất lượng, Quản lý kỹ thuật của các khoa Vi sinh, Hóa sinh và Trung tâm Huyết học; Đại diện tổ IT</w:t>
            </w:r>
          </w:p>
          <w:p w:rsidR="001A041A" w:rsidRDefault="001A041A" w:rsidP="001A041A">
            <w:pPr>
              <w:spacing w:after="0"/>
              <w:rPr>
                <w:b/>
                <w:bCs/>
                <w:color w:val="000000" w:themeColor="text1"/>
                <w:sz w:val="27"/>
                <w:szCs w:val="27"/>
              </w:rPr>
            </w:pPr>
            <w:r w:rsidRPr="001C3626">
              <w:rPr>
                <w:b/>
                <w:bCs/>
                <w:i/>
                <w:color w:val="000000" w:themeColor="text1"/>
                <w:sz w:val="27"/>
                <w:szCs w:val="27"/>
              </w:rPr>
              <w:t>- Địa điểm:</w:t>
            </w:r>
            <w:r>
              <w:rPr>
                <w:bCs/>
                <w:color w:val="000000" w:themeColor="text1"/>
                <w:sz w:val="27"/>
                <w:szCs w:val="27"/>
              </w:rPr>
              <w:t xml:space="preserve"> Hội trường giao ban Bệnh viện</w:t>
            </w:r>
          </w:p>
        </w:tc>
      </w:tr>
      <w:tr w:rsidR="00800042" w:rsidRPr="000D76C3" w:rsidTr="001A041A">
        <w:trPr>
          <w:trHeight w:hRule="exact" w:val="2301"/>
        </w:trPr>
        <w:tc>
          <w:tcPr>
            <w:tcW w:w="1220" w:type="dxa"/>
            <w:vMerge/>
            <w:vAlign w:val="center"/>
          </w:tcPr>
          <w:p w:rsidR="00800042" w:rsidRDefault="00800042"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800042" w:rsidRDefault="00800042"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bottom w:val="single" w:sz="4" w:space="0" w:color="auto"/>
            </w:tcBorders>
          </w:tcPr>
          <w:p w:rsidR="00800042" w:rsidRDefault="00800042" w:rsidP="00FE23F4">
            <w:pPr>
              <w:spacing w:after="0"/>
              <w:rPr>
                <w:b/>
                <w:bCs/>
                <w:color w:val="000000" w:themeColor="text1"/>
                <w:sz w:val="27"/>
                <w:szCs w:val="27"/>
              </w:rPr>
            </w:pPr>
            <w:r>
              <w:rPr>
                <w:b/>
                <w:bCs/>
                <w:color w:val="000000" w:themeColor="text1"/>
                <w:sz w:val="27"/>
                <w:szCs w:val="27"/>
              </w:rPr>
              <w:t xml:space="preserve">Giao ban đào tạo trực tuyến với Bệnh viện Hữu Nghị Việt Đức chuyên ngành </w:t>
            </w:r>
            <w:r w:rsidR="001A041A">
              <w:rPr>
                <w:b/>
                <w:bCs/>
                <w:color w:val="000000" w:themeColor="text1"/>
                <w:sz w:val="27"/>
                <w:szCs w:val="27"/>
              </w:rPr>
              <w:t>phẫu thuật Gan mật</w:t>
            </w:r>
          </w:p>
          <w:p w:rsidR="00800042" w:rsidRDefault="00800042"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Pr>
                <w:bCs/>
                <w:color w:val="000000" w:themeColor="text1"/>
                <w:sz w:val="27"/>
                <w:szCs w:val="27"/>
              </w:rPr>
              <w:t>Nguyễn Văn Chung</w:t>
            </w:r>
            <w:r w:rsidRPr="00FC6B4B">
              <w:rPr>
                <w:bCs/>
                <w:color w:val="000000" w:themeColor="text1"/>
                <w:sz w:val="27"/>
                <w:szCs w:val="27"/>
              </w:rPr>
              <w:t xml:space="preserve"> – Phó Giám đốc Bệnh viện, các Bác sĩ khoa </w:t>
            </w:r>
            <w:r w:rsidR="001A041A">
              <w:rPr>
                <w:bCs/>
                <w:color w:val="000000" w:themeColor="text1"/>
                <w:sz w:val="27"/>
                <w:szCs w:val="27"/>
              </w:rPr>
              <w:t xml:space="preserve">Gan mật, </w:t>
            </w:r>
            <w:r>
              <w:rPr>
                <w:bCs/>
                <w:color w:val="000000" w:themeColor="text1"/>
                <w:sz w:val="27"/>
                <w:szCs w:val="27"/>
              </w:rPr>
              <w:t xml:space="preserve">GMHS, HSTC 2, Ngoại Tổng hợp, các khoa còn lại mỗi khoa cử ít nhất 01 Bác sĩ </w:t>
            </w:r>
            <w:r w:rsidRPr="00FC6B4B">
              <w:rPr>
                <w:bCs/>
                <w:color w:val="000000" w:themeColor="text1"/>
                <w:sz w:val="27"/>
                <w:szCs w:val="27"/>
              </w:rPr>
              <w:t>tham dự</w:t>
            </w:r>
          </w:p>
          <w:p w:rsidR="00800042" w:rsidRDefault="00800042"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800042" w:rsidRPr="000D76C3" w:rsidTr="001A041A">
        <w:trPr>
          <w:trHeight w:hRule="exact" w:val="1544"/>
        </w:trPr>
        <w:tc>
          <w:tcPr>
            <w:tcW w:w="1220" w:type="dxa"/>
            <w:vMerge/>
            <w:vAlign w:val="center"/>
          </w:tcPr>
          <w:p w:rsidR="00800042" w:rsidRDefault="00800042"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800042" w:rsidRDefault="00800042"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677" w:type="dxa"/>
            <w:tcBorders>
              <w:bottom w:val="single" w:sz="4" w:space="0" w:color="auto"/>
            </w:tcBorders>
          </w:tcPr>
          <w:p w:rsidR="00800042" w:rsidRDefault="00800042" w:rsidP="00442245">
            <w:pPr>
              <w:spacing w:after="0"/>
              <w:rPr>
                <w:b/>
                <w:bCs/>
                <w:color w:val="000000" w:themeColor="text1"/>
                <w:sz w:val="27"/>
                <w:szCs w:val="27"/>
              </w:rPr>
            </w:pPr>
            <w:r>
              <w:rPr>
                <w:b/>
                <w:bCs/>
                <w:color w:val="000000" w:themeColor="text1"/>
                <w:sz w:val="27"/>
                <w:szCs w:val="27"/>
              </w:rPr>
              <w:t>Kiểm tra công</w:t>
            </w:r>
            <w:r w:rsidR="00476C45">
              <w:rPr>
                <w:b/>
                <w:bCs/>
                <w:color w:val="000000" w:themeColor="text1"/>
                <w:sz w:val="27"/>
                <w:szCs w:val="27"/>
              </w:rPr>
              <w:t xml:space="preserve"> tác phòng, chống dịch Covid-19 </w:t>
            </w:r>
            <w:r>
              <w:rPr>
                <w:b/>
                <w:bCs/>
                <w:color w:val="000000" w:themeColor="text1"/>
                <w:sz w:val="27"/>
                <w:szCs w:val="27"/>
              </w:rPr>
              <w:t>tại các Khoa, Phòng, Trung tâm</w:t>
            </w:r>
          </w:p>
          <w:p w:rsidR="00800042" w:rsidRDefault="00800042" w:rsidP="00442245">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p>
          <w:p w:rsidR="00800042" w:rsidRPr="00143E98" w:rsidRDefault="00800042" w:rsidP="00143E98">
            <w:pPr>
              <w:rPr>
                <w:b/>
                <w:bCs/>
                <w:color w:val="000000" w:themeColor="text1"/>
                <w:sz w:val="27"/>
                <w:szCs w:val="27"/>
              </w:rPr>
            </w:pPr>
          </w:p>
        </w:tc>
      </w:tr>
      <w:tr w:rsidR="00476C45" w:rsidRPr="000D76C3" w:rsidTr="001A041A">
        <w:trPr>
          <w:trHeight w:hRule="exact" w:val="2560"/>
        </w:trPr>
        <w:tc>
          <w:tcPr>
            <w:tcW w:w="1220" w:type="dxa"/>
            <w:vAlign w:val="center"/>
          </w:tcPr>
          <w:p w:rsidR="00476C45" w:rsidRDefault="00476C45" w:rsidP="000F0D4B">
            <w:pPr>
              <w:spacing w:before="120" w:after="120" w:line="240" w:lineRule="auto"/>
              <w:jc w:val="center"/>
              <w:rPr>
                <w:b/>
                <w:bCs/>
                <w:color w:val="000000" w:themeColor="text1"/>
                <w:sz w:val="27"/>
                <w:szCs w:val="27"/>
              </w:rPr>
            </w:pPr>
            <w:r>
              <w:rPr>
                <w:b/>
                <w:bCs/>
                <w:color w:val="000000" w:themeColor="text1"/>
                <w:sz w:val="27"/>
                <w:szCs w:val="27"/>
              </w:rPr>
              <w:lastRenderedPageBreak/>
              <w:t>Thứ 4</w:t>
            </w:r>
          </w:p>
        </w:tc>
        <w:tc>
          <w:tcPr>
            <w:tcW w:w="1254" w:type="dxa"/>
            <w:tcBorders>
              <w:bottom w:val="single" w:sz="4" w:space="0" w:color="auto"/>
            </w:tcBorders>
            <w:vAlign w:val="center"/>
          </w:tcPr>
          <w:p w:rsidR="00476C45" w:rsidRDefault="00476C45" w:rsidP="00800042">
            <w:pPr>
              <w:spacing w:before="120" w:after="120" w:line="240" w:lineRule="auto"/>
              <w:jc w:val="center"/>
              <w:rPr>
                <w:b/>
                <w:bCs/>
                <w:color w:val="000000" w:themeColor="text1"/>
                <w:sz w:val="27"/>
                <w:szCs w:val="27"/>
              </w:rPr>
            </w:pPr>
          </w:p>
        </w:tc>
        <w:tc>
          <w:tcPr>
            <w:tcW w:w="7677" w:type="dxa"/>
            <w:tcBorders>
              <w:bottom w:val="single" w:sz="4" w:space="0" w:color="auto"/>
            </w:tcBorders>
          </w:tcPr>
          <w:p w:rsidR="00476C45" w:rsidRDefault="00476C45" w:rsidP="00800042">
            <w:pPr>
              <w:spacing w:after="0"/>
              <w:rPr>
                <w:b/>
                <w:bCs/>
                <w:color w:val="000000" w:themeColor="text1"/>
                <w:sz w:val="27"/>
                <w:szCs w:val="27"/>
              </w:rPr>
            </w:pPr>
            <w:r>
              <w:rPr>
                <w:b/>
                <w:bCs/>
                <w:color w:val="000000" w:themeColor="text1"/>
                <w:sz w:val="27"/>
                <w:szCs w:val="27"/>
              </w:rPr>
              <w:t>Nghỉ Quốc khánh 02/9</w:t>
            </w:r>
          </w:p>
          <w:p w:rsidR="00476C45" w:rsidRPr="00476C45" w:rsidRDefault="00476C45" w:rsidP="00476C45">
            <w:pPr>
              <w:spacing w:after="0"/>
              <w:rPr>
                <w:bCs/>
                <w:color w:val="000000" w:themeColor="text1"/>
                <w:sz w:val="27"/>
                <w:szCs w:val="27"/>
              </w:rPr>
            </w:pPr>
            <w:r w:rsidRPr="00476C45">
              <w:rPr>
                <w:bCs/>
                <w:color w:val="000000" w:themeColor="text1"/>
                <w:sz w:val="27"/>
                <w:szCs w:val="27"/>
              </w:rPr>
              <w:t xml:space="preserve">Các Khoa, Phòng, Trung tâm triển khai Kế hoạch số 1295/BV-KH ngày 26/8/2020 về triển khai công tác Bệnh viện trong dịp nghỉ Quốc khánh 02/9/2020. Giám đốc Bệnh viện yêu cầu các đơn vị sắp xếp nhận lực đi trực, đi làm phù hợp, đầy đủ tại các vị trí đảm bảo việc cấp cứu, thu dung, điều trị bệnh nhân và phòng chống dịch Covid-19. </w:t>
            </w:r>
          </w:p>
        </w:tc>
      </w:tr>
      <w:tr w:rsidR="001702BA" w:rsidRPr="000D76C3" w:rsidTr="001702BA">
        <w:trPr>
          <w:trHeight w:hRule="exact" w:val="1845"/>
        </w:trPr>
        <w:tc>
          <w:tcPr>
            <w:tcW w:w="1220" w:type="dxa"/>
            <w:vMerge w:val="restart"/>
            <w:vAlign w:val="center"/>
          </w:tcPr>
          <w:p w:rsidR="001702BA" w:rsidRDefault="001702BA" w:rsidP="00330466">
            <w:pPr>
              <w:spacing w:before="120" w:after="120" w:line="240" w:lineRule="auto"/>
              <w:jc w:val="center"/>
              <w:rPr>
                <w:b/>
                <w:bCs/>
                <w:color w:val="000000" w:themeColor="text1"/>
                <w:sz w:val="27"/>
                <w:szCs w:val="27"/>
              </w:rPr>
            </w:pPr>
            <w:r>
              <w:rPr>
                <w:b/>
                <w:bCs/>
                <w:color w:val="000000" w:themeColor="text1"/>
                <w:sz w:val="27"/>
                <w:szCs w:val="27"/>
              </w:rPr>
              <w:t>Thứ 5</w:t>
            </w:r>
          </w:p>
        </w:tc>
        <w:tc>
          <w:tcPr>
            <w:tcW w:w="1254" w:type="dxa"/>
            <w:tcBorders>
              <w:bottom w:val="single" w:sz="4" w:space="0" w:color="auto"/>
            </w:tcBorders>
            <w:vAlign w:val="center"/>
          </w:tcPr>
          <w:p w:rsidR="001702BA" w:rsidRDefault="001702BA" w:rsidP="00800042">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bottom w:val="single" w:sz="4" w:space="0" w:color="auto"/>
            </w:tcBorders>
          </w:tcPr>
          <w:p w:rsidR="001702BA" w:rsidRDefault="001702BA" w:rsidP="00800042">
            <w:pPr>
              <w:spacing w:after="0"/>
              <w:rPr>
                <w:b/>
                <w:bCs/>
                <w:color w:val="000000" w:themeColor="text1"/>
                <w:sz w:val="27"/>
                <w:szCs w:val="27"/>
              </w:rPr>
            </w:pPr>
            <w:r>
              <w:rPr>
                <w:b/>
                <w:bCs/>
                <w:color w:val="000000" w:themeColor="text1"/>
                <w:sz w:val="27"/>
                <w:szCs w:val="27"/>
              </w:rPr>
              <w:t xml:space="preserve">Hội nghị giao ban Điều dưỡng trưởng </w:t>
            </w:r>
          </w:p>
          <w:p w:rsidR="001702BA" w:rsidRDefault="001702BA" w:rsidP="001702BA">
            <w:pPr>
              <w:spacing w:after="0"/>
              <w:rPr>
                <w:bCs/>
                <w:color w:val="000000" w:themeColor="text1"/>
                <w:sz w:val="27"/>
                <w:szCs w:val="27"/>
              </w:rPr>
            </w:pPr>
            <w:r w:rsidRPr="001702BA">
              <w:rPr>
                <w:b/>
                <w:bCs/>
                <w:i/>
                <w:color w:val="000000" w:themeColor="text1"/>
                <w:sz w:val="27"/>
                <w:szCs w:val="27"/>
              </w:rPr>
              <w:t xml:space="preserve">-Thành phần: </w:t>
            </w:r>
            <w:r>
              <w:rPr>
                <w:bCs/>
                <w:color w:val="000000" w:themeColor="text1"/>
                <w:sz w:val="27"/>
                <w:szCs w:val="27"/>
              </w:rPr>
              <w:t>Ban Giám đốc, Trưởng các phòng chức năng, Trưởng khoa KSNK, Trưởng khoa Dược; Điều dưỡng trưởng các Khoa, Phòng, Trung tâm; Đại diện tổ IT và các cụm thanh toán TCKT</w:t>
            </w:r>
          </w:p>
          <w:p w:rsidR="001702BA" w:rsidRPr="001702BA" w:rsidRDefault="001702BA" w:rsidP="001702BA">
            <w:pPr>
              <w:spacing w:after="0"/>
              <w:rPr>
                <w:bCs/>
                <w:color w:val="000000" w:themeColor="text1"/>
                <w:sz w:val="27"/>
                <w:szCs w:val="27"/>
              </w:rPr>
            </w:pPr>
            <w:r w:rsidRPr="001702BA">
              <w:rPr>
                <w:b/>
                <w:bCs/>
                <w:i/>
                <w:color w:val="000000" w:themeColor="text1"/>
                <w:sz w:val="27"/>
                <w:szCs w:val="27"/>
              </w:rPr>
              <w:t>- Địa điểm:</w:t>
            </w:r>
            <w:r>
              <w:rPr>
                <w:bCs/>
                <w:color w:val="000000" w:themeColor="text1"/>
                <w:sz w:val="27"/>
                <w:szCs w:val="27"/>
              </w:rPr>
              <w:t xml:space="preserve"> Hội trường giao ban Bệnh viện</w:t>
            </w:r>
          </w:p>
        </w:tc>
      </w:tr>
      <w:tr w:rsidR="001702BA" w:rsidRPr="000D76C3" w:rsidTr="001702BA">
        <w:trPr>
          <w:trHeight w:hRule="exact" w:val="1876"/>
        </w:trPr>
        <w:tc>
          <w:tcPr>
            <w:tcW w:w="1220" w:type="dxa"/>
            <w:vMerge/>
            <w:vAlign w:val="center"/>
          </w:tcPr>
          <w:p w:rsidR="001702BA" w:rsidRDefault="001702BA" w:rsidP="00800042">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1702BA" w:rsidRDefault="001702BA" w:rsidP="00800042">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bottom w:val="single" w:sz="4" w:space="0" w:color="auto"/>
            </w:tcBorders>
          </w:tcPr>
          <w:p w:rsidR="001702BA" w:rsidRDefault="001702BA" w:rsidP="00800042">
            <w:pPr>
              <w:spacing w:after="0"/>
              <w:rPr>
                <w:b/>
                <w:bCs/>
                <w:color w:val="000000" w:themeColor="text1"/>
                <w:sz w:val="27"/>
                <w:szCs w:val="27"/>
              </w:rPr>
            </w:pPr>
            <w:r>
              <w:rPr>
                <w:b/>
                <w:bCs/>
                <w:color w:val="000000" w:themeColor="text1"/>
                <w:sz w:val="27"/>
                <w:szCs w:val="27"/>
              </w:rPr>
              <w:t>Giao ban trực tuyến với Bệnh viện Bạch Mai chuyên ngành Cấp cứu và HSTC</w:t>
            </w:r>
          </w:p>
          <w:p w:rsidR="001702BA" w:rsidRPr="009B674E" w:rsidRDefault="001702BA" w:rsidP="00800042">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Bác sĩ khoa HSTC 1, HSTC 2, Khám bệnh, các khoa còn lại mỗi khoa cử ít nhất 01 Bác sĩ tham dự</w:t>
            </w:r>
          </w:p>
          <w:p w:rsidR="001702BA" w:rsidRDefault="001702BA" w:rsidP="00800042">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6C6DE1" w:rsidRPr="000D76C3" w:rsidTr="006052C3">
        <w:trPr>
          <w:trHeight w:hRule="exact" w:val="948"/>
        </w:trPr>
        <w:tc>
          <w:tcPr>
            <w:tcW w:w="1220" w:type="dxa"/>
            <w:vAlign w:val="center"/>
          </w:tcPr>
          <w:p w:rsidR="006C6DE1" w:rsidRDefault="0067115F"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54" w:type="dxa"/>
            <w:vAlign w:val="center"/>
          </w:tcPr>
          <w:p w:rsidR="006C6DE1" w:rsidRDefault="006C6DE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vAlign w:val="center"/>
          </w:tcPr>
          <w:p w:rsidR="00FC0A7E" w:rsidRPr="00FC0A7E" w:rsidRDefault="006C6DE1" w:rsidP="006052C3">
            <w:pPr>
              <w:spacing w:after="0"/>
              <w:rPr>
                <w:bCs/>
                <w:color w:val="000000" w:themeColor="text1"/>
                <w:sz w:val="27"/>
                <w:szCs w:val="27"/>
              </w:rPr>
            </w:pPr>
            <w:r>
              <w:rPr>
                <w:b/>
                <w:bCs/>
                <w:color w:val="000000" w:themeColor="text1"/>
                <w:sz w:val="27"/>
                <w:szCs w:val="27"/>
              </w:rPr>
              <w:t>Giao ban cuối tuần</w:t>
            </w:r>
            <w:r w:rsidR="006052C3">
              <w:rPr>
                <w:b/>
                <w:bCs/>
                <w:color w:val="000000" w:themeColor="text1"/>
                <w:sz w:val="27"/>
                <w:szCs w:val="27"/>
              </w:rPr>
              <w:t xml:space="preserve"> và Hội nghị sơ kết 02 năm thực hiện Kế hoạch luân chuyển Bác sĩ trẻ</w:t>
            </w:r>
          </w:p>
        </w:tc>
      </w:tr>
    </w:tbl>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phòng QLCL</w:t>
      </w:r>
      <w:bookmarkStart w:id="0" w:name="_GoBack"/>
      <w:bookmarkEnd w:id="0"/>
      <w:r w:rsidR="002723BB">
        <w:rPr>
          <w:rFonts w:asciiTheme="majorHAnsi" w:hAnsiTheme="majorHAnsi" w:cstheme="majorHAnsi"/>
          <w:color w:val="auto"/>
          <w:sz w:val="27"/>
          <w:szCs w:val="27"/>
        </w:rPr>
        <w:t xml:space="preserve">,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E94485" w:rsidRPr="00E94485" w:rsidRDefault="00E94485" w:rsidP="00564F4A">
      <w:pPr>
        <w:spacing w:after="0"/>
        <w:ind w:firstLine="72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Lịch cấp phát thuốc kỳ nghỉ Quốc khánh 02/9/2020:</w:t>
      </w:r>
    </w:p>
    <w:p w:rsidR="00E94485" w:rsidRDefault="00E94485"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Buổi sáng (02/9/2020): Cấp thuppcs 02 ngày: Thứ năm và Thứ sáu (03, 04/9) tại khoa thuốc khoa Dược. Đề nghị các khoa lên y lệnh, chỉ định thuốc đầy đủ.</w:t>
      </w:r>
    </w:p>
    <w:p w:rsidR="00E94485" w:rsidRDefault="00E94485" w:rsidP="00564F4A">
      <w:pPr>
        <w:spacing w:after="0"/>
        <w:ind w:firstLine="720"/>
        <w:jc w:val="both"/>
        <w:rPr>
          <w:rFonts w:asciiTheme="majorHAnsi" w:hAnsiTheme="majorHAnsi" w:cstheme="majorHAnsi"/>
          <w:color w:val="auto"/>
          <w:sz w:val="27"/>
          <w:szCs w:val="27"/>
        </w:rPr>
      </w:pPr>
    </w:p>
    <w:p w:rsidR="00B64468" w:rsidRDefault="00B64468" w:rsidP="00B64468">
      <w:pPr>
        <w:spacing w:after="0" w:line="240" w:lineRule="auto"/>
        <w:jc w:val="both"/>
        <w:rPr>
          <w:rFonts w:asciiTheme="majorHAnsi" w:hAnsiTheme="majorHAnsi" w:cstheme="majorHAnsi"/>
          <w:color w:val="auto"/>
          <w:sz w:val="27"/>
          <w:szCs w:val="27"/>
        </w:rPr>
      </w:pPr>
    </w:p>
    <w:sectPr w:rsidR="00B64468" w:rsidSect="001B12E2">
      <w:pgSz w:w="11907" w:h="16840" w:code="9"/>
      <w:pgMar w:top="851"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79" w:rsidRDefault="00736D79" w:rsidP="00BF5C5A">
      <w:pPr>
        <w:spacing w:after="0" w:line="240" w:lineRule="auto"/>
      </w:pPr>
      <w:r>
        <w:separator/>
      </w:r>
    </w:p>
  </w:endnote>
  <w:endnote w:type="continuationSeparator" w:id="0">
    <w:p w:rsidR="00736D79" w:rsidRDefault="00736D7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79" w:rsidRDefault="00736D79" w:rsidP="00BF5C5A">
      <w:pPr>
        <w:spacing w:after="0" w:line="240" w:lineRule="auto"/>
      </w:pPr>
      <w:r>
        <w:separator/>
      </w:r>
    </w:p>
  </w:footnote>
  <w:footnote w:type="continuationSeparator" w:id="0">
    <w:p w:rsidR="00736D79" w:rsidRDefault="00736D79"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11A3"/>
    <w:rsid w:val="000C13BB"/>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2BB6"/>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5C23"/>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6DE1"/>
    <w:rsid w:val="006D0412"/>
    <w:rsid w:val="006D292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37D60"/>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C5258"/>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9B"/>
    <w:rsid w:val="00D34DDE"/>
    <w:rsid w:val="00D351F9"/>
    <w:rsid w:val="00D359FB"/>
    <w:rsid w:val="00D36235"/>
    <w:rsid w:val="00D3791D"/>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EA2D-7F57-4703-B8AF-B2C6EAAB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2</Pages>
  <Words>502</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547</cp:revision>
  <cp:lastPrinted>2020-06-08T01:21:00Z</cp:lastPrinted>
  <dcterms:created xsi:type="dcterms:W3CDTF">2018-11-09T03:12:00Z</dcterms:created>
  <dcterms:modified xsi:type="dcterms:W3CDTF">2020-08-28T09:53:00Z</dcterms:modified>
</cp:coreProperties>
</file>