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272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134"/>
        <w:gridCol w:w="7230"/>
      </w:tblGrid>
      <w:tr w:rsidR="00736BFC" w:rsidRPr="00445490" w14:paraId="78CF20BB" w14:textId="77777777" w:rsidTr="0096342A">
        <w:trPr>
          <w:trHeight w:val="794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06121EC5" w:rsidR="00AB6CE9" w:rsidRPr="00445490" w:rsidRDefault="002C699D" w:rsidP="00CD3048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D3048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06/6</w:t>
            </w:r>
            <w:r w:rsidR="009345DE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CD3048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C74D64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/6/</w:t>
            </w:r>
            <w:r w:rsidR="00736AC0"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2022</w:t>
            </w:r>
          </w:p>
        </w:tc>
      </w:tr>
      <w:tr w:rsidR="00736BFC" w:rsidRPr="00445490" w14:paraId="4CAD9073" w14:textId="77777777" w:rsidTr="0096342A">
        <w:trPr>
          <w:trHeight w:val="471"/>
        </w:trPr>
        <w:tc>
          <w:tcPr>
            <w:tcW w:w="1242" w:type="dxa"/>
            <w:vAlign w:val="center"/>
            <w:hideMark/>
          </w:tcPr>
          <w:p w14:paraId="3D27ADA1" w14:textId="77777777" w:rsidR="00736BFC" w:rsidRPr="00445490" w:rsidRDefault="00736BFC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14:paraId="363CD188" w14:textId="77777777" w:rsidR="00736BFC" w:rsidRPr="00445490" w:rsidRDefault="00736BFC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30" w:type="dxa"/>
            <w:vAlign w:val="center"/>
            <w:hideMark/>
          </w:tcPr>
          <w:p w14:paraId="563F124A" w14:textId="77777777" w:rsidR="00736BFC" w:rsidRPr="00445490" w:rsidRDefault="00736BFC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35E51" w:rsidRPr="00445490" w14:paraId="27EBC937" w14:textId="77777777" w:rsidTr="00332271">
        <w:trPr>
          <w:trHeight w:hRule="exact" w:val="2426"/>
        </w:trPr>
        <w:tc>
          <w:tcPr>
            <w:tcW w:w="1242" w:type="dxa"/>
            <w:vAlign w:val="center"/>
          </w:tcPr>
          <w:p w14:paraId="1B93140E" w14:textId="74752517" w:rsidR="00635E51" w:rsidRPr="00445490" w:rsidRDefault="00635E51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6C5E3B1D" w14:textId="468478D8" w:rsidR="00635E51" w:rsidRPr="00445490" w:rsidRDefault="00635E51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06/</w:t>
            </w:r>
            <w:r w:rsidR="008D04AB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0EC7BC" w14:textId="65C633FA" w:rsidR="00635E51" w:rsidRPr="00445490" w:rsidRDefault="00635E51" w:rsidP="00CD304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539A6C1" w14:textId="1173B783" w:rsidR="00635E51" w:rsidRPr="00445490" w:rsidRDefault="00635E51" w:rsidP="00635E51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Họp </w:t>
            </w:r>
            <w:r w:rsid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thống nhất một số nội dung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trong vận hành hệ thống vận chuyển mẫu tự động Tempus</w:t>
            </w:r>
          </w:p>
          <w:p w14:paraId="377F5B5D" w14:textId="7BC8B8F3" w:rsidR="00635E51" w:rsidRPr="00445490" w:rsidRDefault="00635E51" w:rsidP="00635E51">
            <w:pPr>
              <w:spacing w:before="60"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Ban Giám đốc, Trưởng các phòng chức năng, Lãnh đạo khoa Hóa sinh; Đại diện Công ty TNHH Thiết bị y tế Minh Tâm và Công ty </w:t>
            </w:r>
            <w:r w:rsidR="00332271"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TNHH Roche.</w:t>
            </w:r>
          </w:p>
          <w:p w14:paraId="30116F69" w14:textId="2BE0CE23" w:rsidR="00635E51" w:rsidRPr="00445490" w:rsidRDefault="00635E51" w:rsidP="00635E51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994E9C" w:rsidRPr="00445490" w14:paraId="0B95636E" w14:textId="77777777" w:rsidTr="00BF4D53">
        <w:trPr>
          <w:trHeight w:hRule="exact" w:val="3399"/>
        </w:trPr>
        <w:tc>
          <w:tcPr>
            <w:tcW w:w="1242" w:type="dxa"/>
            <w:vMerge w:val="restart"/>
            <w:vAlign w:val="center"/>
          </w:tcPr>
          <w:p w14:paraId="7F694F9C" w14:textId="3FBF3080" w:rsidR="00994E9C" w:rsidRPr="00445490" w:rsidRDefault="00994E9C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AF39AD9" w14:textId="26C603E4" w:rsidR="00994E9C" w:rsidRPr="00445490" w:rsidRDefault="00994E9C" w:rsidP="009634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07/6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862E0" w14:textId="7D2F9CE8" w:rsidR="00994E9C" w:rsidRPr="00445490" w:rsidRDefault="00994E9C" w:rsidP="00CD304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5C9F644" w14:textId="139161BA" w:rsidR="00994E9C" w:rsidRPr="00445490" w:rsidRDefault="00994E9C" w:rsidP="0096342A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Hội nghị lấy ý kiến về phương án thiết kế Dự án xây dựng Trung tâm Tim mạch – HSTC – CĐHA và Ban Bảo vệ chăm sóc sức khỏe cán bộ tỉnh</w:t>
            </w:r>
          </w:p>
          <w:p w14:paraId="5FF97A60" w14:textId="54335CA4" w:rsidR="00994E9C" w:rsidRPr="00445490" w:rsidRDefault="00994E9C" w:rsidP="0096342A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Ban Giám đốc Bệnh viện, Trưởng các phòng chức năng, Thành viên Ban Quản lý Dự án xây dựng Bệnh viện; Trưởng các Khoa: HSTC 1- Chống độc, Nội Tim mạch, CĐHA; Lãnh đạo Ban Bảo vệ chăm sóc s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ứ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c khỏe cán bộ tỉnh; Đơn vị tư vấn thiết kế xây dựng. </w:t>
            </w:r>
          </w:p>
          <w:p w14:paraId="514628BB" w14:textId="00D88F78" w:rsidR="00994E9C" w:rsidRPr="00445490" w:rsidRDefault="00994E9C" w:rsidP="0096342A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994E9C" w:rsidRPr="00445490" w14:paraId="420872E6" w14:textId="77777777" w:rsidTr="008D04AB">
        <w:trPr>
          <w:trHeight w:hRule="exact" w:val="2411"/>
        </w:trPr>
        <w:tc>
          <w:tcPr>
            <w:tcW w:w="1242" w:type="dxa"/>
            <w:vMerge/>
            <w:vAlign w:val="center"/>
          </w:tcPr>
          <w:p w14:paraId="57B8A102" w14:textId="77777777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05AFC7" w14:textId="23761AE8" w:rsidR="00994E9C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4F2FA8B" w14:textId="77777777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Đại hội Chi bộ khoa Ngoại tổng hợp 1, nhiệm kỳ 2022-2025</w:t>
            </w:r>
            <w:r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(Đại hội điểm)</w:t>
            </w:r>
          </w:p>
          <w:p w14:paraId="78826C2D" w14:textId="77777777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Ban Thường vụ Đảng ủy, Ủy viên BCH Đảng bộ phụ trách 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Chi bộ khoa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Ngoại Tổng hợp 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1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; Bí thư các Chi bộ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(những Chi bộ có số lượng từ 09 đảng viên trở lên) tham dự</w:t>
            </w:r>
          </w:p>
          <w:p w14:paraId="3E7CF7B4" w14:textId="77777777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: Hội trường khoa GMHS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, tầng 1 nhà A16</w:t>
            </w:r>
          </w:p>
          <w:p w14:paraId="32354E45" w14:textId="77777777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994E9C" w:rsidRPr="00445490" w14:paraId="3FB64213" w14:textId="77777777" w:rsidTr="008D04AB">
        <w:trPr>
          <w:trHeight w:hRule="exact" w:val="2411"/>
        </w:trPr>
        <w:tc>
          <w:tcPr>
            <w:tcW w:w="1242" w:type="dxa"/>
            <w:vMerge/>
            <w:vAlign w:val="center"/>
          </w:tcPr>
          <w:p w14:paraId="5FA060CA" w14:textId="77777777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AE121B" w14:textId="4AAA5839" w:rsidR="00994E9C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D88F2B6" w14:textId="3E686676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Đại hội Chi bộ khoa Da liễu, nhiệm kỳ 2022-2025</w:t>
            </w:r>
            <w:r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(Đại hội điểm)</w:t>
            </w:r>
          </w:p>
          <w:p w14:paraId="79D3ECE1" w14:textId="38EFC904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Ban Thường vụ Đảng ủy, Ủy viên BCH Đảng bộ phụ trách 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Chi bộ khoa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Da liễu; Bí thư các Chi bộ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(những Chi bộ có số lượng dưới 09 đảng viên) tham dự</w:t>
            </w:r>
          </w:p>
          <w:p w14:paraId="7EF95EC9" w14:textId="3073C263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: Hội trường khoa Cấp cứu – HSTC 2, tầng 1 nhà A3</w:t>
            </w:r>
          </w:p>
        </w:tc>
      </w:tr>
      <w:tr w:rsidR="00994E9C" w:rsidRPr="00445490" w14:paraId="7C1D1988" w14:textId="77777777" w:rsidTr="00D6778A">
        <w:trPr>
          <w:trHeight w:hRule="exact" w:val="2269"/>
        </w:trPr>
        <w:tc>
          <w:tcPr>
            <w:tcW w:w="1242" w:type="dxa"/>
            <w:vMerge/>
            <w:vAlign w:val="center"/>
          </w:tcPr>
          <w:p w14:paraId="059A736A" w14:textId="77777777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4A6767" w14:textId="556FD575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24B799D" w14:textId="77777777" w:rsidR="00994E9C" w:rsidRPr="00445490" w:rsidRDefault="00994E9C" w:rsidP="00E039E4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Họp Hội đồng người bệnh cấp Bệnh viện</w:t>
            </w:r>
          </w:p>
          <w:p w14:paraId="24852D57" w14:textId="77777777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Đại diện Ban lãnh đạo Bệnh viện, phòng Điều dưỡng, KHTH, QLCL, HCQT. Mỗi Khoa, Trung tâm lâm sàng</w:t>
            </w:r>
            <w:r w:rsidRPr="00445490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 Đại diện Hội đồng người bệnh các khoa, trung tâm lâm sàng </w:t>
            </w:r>
            <w:r w:rsidRPr="00445490">
              <w:rPr>
                <w:rFonts w:asciiTheme="majorHAnsi" w:hAnsiTheme="majorHAnsi" w:cstheme="majorHAnsi"/>
                <w:bCs/>
                <w:i/>
                <w:color w:val="auto"/>
                <w:sz w:val="27"/>
                <w:szCs w:val="27"/>
                <w:lang w:val="vi-VN"/>
              </w:rPr>
              <w:t>(Số lượng: 20% trong tổng số bệnh nhân đang điều trị)</w:t>
            </w:r>
          </w:p>
          <w:p w14:paraId="6E6D8F3D" w14:textId="24292A04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994E9C" w:rsidRPr="00445490" w14:paraId="63C49AFF" w14:textId="77777777" w:rsidTr="0096342A">
        <w:trPr>
          <w:trHeight w:hRule="exact" w:val="1916"/>
        </w:trPr>
        <w:tc>
          <w:tcPr>
            <w:tcW w:w="1242" w:type="dxa"/>
            <w:vMerge/>
            <w:vAlign w:val="center"/>
          </w:tcPr>
          <w:p w14:paraId="781EBFBE" w14:textId="0AE6241A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AEE6CA" w14:textId="20E452D5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14B6E9B" w14:textId="77777777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Khoa Gây mê hồi sức báo cáo ca bệnh hội chẩn với Bệnh viện Hữu Nghị Việt Đức.</w:t>
            </w:r>
          </w:p>
          <w:p w14:paraId="25DF2174" w14:textId="00488CCD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Bác s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ĩ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Khoa Gây mê hồi sức và các cá nhân quan tâm tham dự. </w:t>
            </w:r>
          </w:p>
          <w:p w14:paraId="26D8BC82" w14:textId="35022781" w:rsidR="00994E9C" w:rsidRPr="00445490" w:rsidRDefault="00994E9C" w:rsidP="002E286F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tầng 2 nhà A5 </w:t>
            </w:r>
          </w:p>
        </w:tc>
      </w:tr>
      <w:tr w:rsidR="00994E9C" w:rsidRPr="00445490" w14:paraId="3A15C2B3" w14:textId="77777777" w:rsidTr="009351BE">
        <w:trPr>
          <w:trHeight w:hRule="exact" w:val="2344"/>
        </w:trPr>
        <w:tc>
          <w:tcPr>
            <w:tcW w:w="1242" w:type="dxa"/>
            <w:vMerge/>
            <w:vAlign w:val="center"/>
          </w:tcPr>
          <w:p w14:paraId="24E0D7C0" w14:textId="77777777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1A05D" w14:textId="40DFF019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897CBF7" w14:textId="1E58AC4E" w:rsidR="00994E9C" w:rsidRPr="00445490" w:rsidRDefault="00994E9C" w:rsidP="009351BE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Triển khai Kế hoạch đào tạo Bác sĩ trẻ mới tuyển dụng và Tập huấn chủ đề “Cấp cứu ngừng tuần hoàn”</w:t>
            </w:r>
          </w:p>
          <w:p w14:paraId="62789B98" w14:textId="5452601E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2B51B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Phòng ĐT-CĐT, đại diện Khoa HSTC1 – Chống độc và </w:t>
            </w:r>
            <w:r w:rsidRPr="00445490">
              <w:rPr>
                <w:rFonts w:asciiTheme="majorHAnsi" w:hAnsiTheme="majorHAnsi" w:cstheme="majorHAnsi"/>
                <w:sz w:val="27"/>
                <w:szCs w:val="27"/>
              </w:rPr>
              <w:t>tất cả các B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ác sĩ trẻ mới tuyển dụng tháng 11 năm 2021.</w:t>
            </w:r>
          </w:p>
          <w:p w14:paraId="47F60064" w14:textId="0A8928EB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2B51B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Hội trường tầng 6 nhà A15.</w:t>
            </w:r>
          </w:p>
          <w:p w14:paraId="7F31F1CA" w14:textId="4379E4EE" w:rsidR="00994E9C" w:rsidRPr="00445490" w:rsidRDefault="00994E9C" w:rsidP="00E039E4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>(Khoa HSTC1 – Chống độc chuẩn bị nội dung tập huấn)</w:t>
            </w:r>
          </w:p>
        </w:tc>
      </w:tr>
      <w:tr w:rsidR="00E039E4" w:rsidRPr="00445490" w14:paraId="1714BC29" w14:textId="77777777" w:rsidTr="0055726B">
        <w:trPr>
          <w:trHeight w:hRule="exact" w:val="2327"/>
        </w:trPr>
        <w:tc>
          <w:tcPr>
            <w:tcW w:w="1242" w:type="dxa"/>
            <w:vAlign w:val="center"/>
          </w:tcPr>
          <w:p w14:paraId="6E998AC3" w14:textId="136D3EB9" w:rsidR="00E039E4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35FF7400" w14:textId="610BF7A0" w:rsidR="00994E9C" w:rsidRPr="00445490" w:rsidRDefault="00994E9C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08/6</w:t>
            </w:r>
          </w:p>
        </w:tc>
        <w:tc>
          <w:tcPr>
            <w:tcW w:w="1134" w:type="dxa"/>
            <w:vAlign w:val="center"/>
          </w:tcPr>
          <w:p w14:paraId="2411E796" w14:textId="6E119970" w:rsidR="00E039E4" w:rsidRPr="00445490" w:rsidRDefault="00E039E4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A682EE7" w14:textId="4C85B4D7" w:rsidR="00E039E4" w:rsidRDefault="00E039E4" w:rsidP="009351BE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Điều dưỡng khoa PT-TKLN báo cáo Kế hoạch chăm sóc bệnh nhân phẫu thuật chấn thương Sọ não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với Bệnh viện Hữu Nghị Việt Đức.</w:t>
            </w:r>
          </w:p>
          <w:p w14:paraId="59DC12B5" w14:textId="4384249C" w:rsidR="00E039E4" w:rsidRDefault="00E039E4" w:rsidP="00E039E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25AE3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861F9">
              <w:rPr>
                <w:bCs/>
                <w:iCs/>
                <w:color w:val="auto"/>
                <w:sz w:val="27"/>
                <w:szCs w:val="27"/>
              </w:rPr>
              <w:t>Điều dưỡng trưởng các khoa Lâm sàng và các cá nhân quan tâm tham dự</w:t>
            </w:r>
            <w:r w:rsidRPr="005861F9">
              <w:rPr>
                <w:b/>
                <w:bCs/>
                <w:iCs/>
                <w:color w:val="auto"/>
                <w:sz w:val="27"/>
                <w:szCs w:val="27"/>
              </w:rPr>
              <w:t>.</w:t>
            </w:r>
          </w:p>
          <w:p w14:paraId="5DEE3930" w14:textId="61B4BA21" w:rsidR="00E039E4" w:rsidRPr="00445490" w:rsidRDefault="00E039E4" w:rsidP="00E039E4">
            <w:pPr>
              <w:spacing w:before="4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825AE3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Cấp cứu – HSTC 2</w:t>
            </w:r>
          </w:p>
        </w:tc>
      </w:tr>
      <w:tr w:rsidR="0078402A" w:rsidRPr="00445490" w14:paraId="21669DBD" w14:textId="77777777" w:rsidTr="00E039E4">
        <w:trPr>
          <w:trHeight w:hRule="exact" w:val="2258"/>
        </w:trPr>
        <w:tc>
          <w:tcPr>
            <w:tcW w:w="1242" w:type="dxa"/>
            <w:vMerge w:val="restart"/>
            <w:vAlign w:val="center"/>
          </w:tcPr>
          <w:p w14:paraId="25CAC024" w14:textId="77777777" w:rsidR="0078402A" w:rsidRDefault="0078402A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364ED91D" w14:textId="6E39E9A3" w:rsidR="0078402A" w:rsidRDefault="0078402A" w:rsidP="0010347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09/6</w:t>
            </w:r>
          </w:p>
        </w:tc>
        <w:tc>
          <w:tcPr>
            <w:tcW w:w="1134" w:type="dxa"/>
            <w:vAlign w:val="center"/>
          </w:tcPr>
          <w:p w14:paraId="09EBED01" w14:textId="4D342EE2" w:rsidR="00C87836" w:rsidRPr="00825AE3" w:rsidRDefault="00C87836" w:rsidP="00C87836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</w:tcPr>
          <w:p w14:paraId="1C46B595" w14:textId="77777777" w:rsidR="0078402A" w:rsidRPr="00445490" w:rsidRDefault="0078402A" w:rsidP="0078402A">
            <w:pPr>
              <w:spacing w:before="60"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Giao ban Điều dưỡng trưởng, Kỹ thuật viên trưởng</w:t>
            </w:r>
          </w:p>
          <w:p w14:paraId="5FB0CA40" w14:textId="77777777" w:rsidR="0078402A" w:rsidRPr="00445490" w:rsidRDefault="0078402A" w:rsidP="0078402A">
            <w:pPr>
              <w:spacing w:after="0"/>
              <w:jc w:val="both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Ban Giám đốc, Trưởng các phòng chức năng, Trưởng khoa KSNK; Điều dưỡng trưởng, KTV trưởng các Khoa, Phòng, Trung tâm; Đại diện các cụm thanh toán phòng TCKT</w:t>
            </w:r>
          </w:p>
          <w:p w14:paraId="3AEFED12" w14:textId="1C4BF123" w:rsidR="0078402A" w:rsidRDefault="0078402A" w:rsidP="0078402A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45490"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78402A" w:rsidRPr="00445490" w14:paraId="2927E0B0" w14:textId="77777777" w:rsidTr="00E039E4">
        <w:trPr>
          <w:trHeight w:hRule="exact" w:val="2258"/>
        </w:trPr>
        <w:tc>
          <w:tcPr>
            <w:tcW w:w="1242" w:type="dxa"/>
            <w:vMerge/>
            <w:vAlign w:val="center"/>
          </w:tcPr>
          <w:p w14:paraId="42E888D0" w14:textId="0E8F2D55" w:rsidR="0078402A" w:rsidRPr="00445490" w:rsidRDefault="0078402A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DD57A83" w14:textId="612371C8" w:rsidR="0078402A" w:rsidRPr="00445490" w:rsidRDefault="0078402A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7"/>
                <w:szCs w:val="27"/>
              </w:rPr>
            </w:pPr>
            <w:r w:rsidRPr="00825AE3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</w:tcPr>
          <w:p w14:paraId="09BE86CC" w14:textId="2C5BCA40" w:rsidR="0078402A" w:rsidRPr="00C46776" w:rsidRDefault="0078402A" w:rsidP="009351BE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</w:t>
            </w:r>
            <w:r w:rsidRPr="009A2DFF">
              <w:rPr>
                <w:b/>
                <w:bCs/>
                <w:iCs/>
                <w:color w:val="auto"/>
                <w:sz w:val="27"/>
                <w:szCs w:val="27"/>
              </w:rPr>
              <w:t>Khuyến cáo sử dụng Dao mổ điện an toàn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1737F354" w14:textId="356CD841" w:rsidR="0078402A" w:rsidRDefault="0078402A" w:rsidP="00E039E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95470">
              <w:rPr>
                <w:b/>
                <w:i/>
                <w:color w:val="auto"/>
                <w:sz w:val="27"/>
                <w:szCs w:val="27"/>
              </w:rPr>
              <w:t>-Thành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BsCKII Hoàng Hữu Trường – Phó Giám đốc chủ trì; Đại diện phòng ĐT – CĐT, VTTBYT; Ban Lãnh đạo, Bác sĩ, Điều dưỡng tiết dụng cụ phẫu thuật khoa GMHS; Bác sĩ các khoa hệ ngoại và các chuyên khoa: RHM, TMH, Mắt</w:t>
            </w:r>
          </w:p>
          <w:p w14:paraId="587E9CC1" w14:textId="555A5BD8" w:rsidR="0078402A" w:rsidRDefault="0078402A" w:rsidP="00E039E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470">
              <w:rPr>
                <w:b/>
                <w:i/>
                <w:color w:val="auto"/>
                <w:sz w:val="27"/>
                <w:szCs w:val="27"/>
              </w:rPr>
              <w:t>- Địa điểm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>: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7 nhà A5</w:t>
            </w:r>
          </w:p>
          <w:p w14:paraId="31C9E375" w14:textId="4C4838F9" w:rsidR="0078402A" w:rsidRPr="00445490" w:rsidRDefault="0078402A" w:rsidP="00E039E4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iCs/>
                <w:color w:val="FF0000"/>
                <w:sz w:val="27"/>
                <w:szCs w:val="27"/>
              </w:rPr>
            </w:pPr>
          </w:p>
        </w:tc>
      </w:tr>
      <w:tr w:rsidR="00E039E4" w:rsidRPr="00445490" w14:paraId="3F18C61A" w14:textId="77777777" w:rsidTr="00D95470">
        <w:trPr>
          <w:trHeight w:hRule="exact" w:val="864"/>
        </w:trPr>
        <w:tc>
          <w:tcPr>
            <w:tcW w:w="1242" w:type="dxa"/>
            <w:vAlign w:val="center"/>
          </w:tcPr>
          <w:p w14:paraId="79447228" w14:textId="51DC551A" w:rsidR="00E039E4" w:rsidRPr="00445490" w:rsidRDefault="00E039E4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4D99698C" w14:textId="22A62115" w:rsidR="00E039E4" w:rsidRPr="00445490" w:rsidRDefault="00E039E4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10</w:t>
            </w: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72F103" w14:textId="47050212" w:rsidR="00E039E4" w:rsidRPr="00445490" w:rsidRDefault="00E039E4" w:rsidP="00E039E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194A8B5" w14:textId="262D3BE4" w:rsidR="00E039E4" w:rsidRPr="00445490" w:rsidRDefault="00E039E4" w:rsidP="00E039E4">
            <w:pPr>
              <w:spacing w:after="0"/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</w:pPr>
            <w:r w:rsidRPr="00445490">
              <w:rPr>
                <w:rFonts w:asciiTheme="majorHAnsi" w:hAnsiTheme="majorHAnsi" w:cstheme="majorHAnsi"/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605752B6" w14:textId="77777777" w:rsidR="00E351A4" w:rsidRPr="00445490" w:rsidRDefault="00E351A4" w:rsidP="00E351A4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0BD3CB75" w14:textId="77777777" w:rsidR="00192EBD" w:rsidRPr="00445490" w:rsidRDefault="00E351A4" w:rsidP="00E351A4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14:paraId="7E548734" w14:textId="77777777" w:rsidR="00192EBD" w:rsidRPr="00445490" w:rsidRDefault="00192EBD" w:rsidP="00192EB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  <w:bookmarkStart w:id="0" w:name="_GoBack"/>
      <w:bookmarkEnd w:id="0"/>
    </w:p>
    <w:p w14:paraId="0F341A0D" w14:textId="77777777" w:rsidR="00C33166" w:rsidRPr="00445490" w:rsidRDefault="00C33166" w:rsidP="00C33166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2674E99E" w14:textId="64693FAF" w:rsidR="007A6F0A" w:rsidRPr="00445490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7A6F0A" w:rsidRPr="00445490" w:rsidSect="005624C9">
      <w:pgSz w:w="11907" w:h="16840" w:code="9"/>
      <w:pgMar w:top="680" w:right="1134" w:bottom="68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587D" w14:textId="77777777" w:rsidR="00DE26E5" w:rsidRDefault="00DE26E5" w:rsidP="00BF5C5A">
      <w:pPr>
        <w:spacing w:after="0" w:line="240" w:lineRule="auto"/>
      </w:pPr>
      <w:r>
        <w:separator/>
      </w:r>
    </w:p>
  </w:endnote>
  <w:endnote w:type="continuationSeparator" w:id="0">
    <w:p w14:paraId="28E60225" w14:textId="77777777" w:rsidR="00DE26E5" w:rsidRDefault="00DE26E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28DC" w14:textId="77777777" w:rsidR="00DE26E5" w:rsidRDefault="00DE26E5" w:rsidP="00BF5C5A">
      <w:pPr>
        <w:spacing w:after="0" w:line="240" w:lineRule="auto"/>
      </w:pPr>
      <w:r>
        <w:separator/>
      </w:r>
    </w:p>
  </w:footnote>
  <w:footnote w:type="continuationSeparator" w:id="0">
    <w:p w14:paraId="1A5FF2B6" w14:textId="77777777" w:rsidR="00DE26E5" w:rsidRDefault="00DE26E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00E2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2C5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4FA0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241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BD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E24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8F0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7C7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4D9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1BA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86F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271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B31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1D9C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0E7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490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2E7D"/>
    <w:rsid w:val="004E32AD"/>
    <w:rsid w:val="004E37CE"/>
    <w:rsid w:val="004E3D6C"/>
    <w:rsid w:val="004E3DB9"/>
    <w:rsid w:val="004E40F8"/>
    <w:rsid w:val="004E5814"/>
    <w:rsid w:val="004E6043"/>
    <w:rsid w:val="004E742E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4F7DA4"/>
    <w:rsid w:val="005008A5"/>
    <w:rsid w:val="00501316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DB9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24B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24C9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04A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B8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5E51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6608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506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66C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402A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4E0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5F0C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50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48A8"/>
    <w:rsid w:val="00825AE3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596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4AB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49F5"/>
    <w:rsid w:val="008F6770"/>
    <w:rsid w:val="00900D91"/>
    <w:rsid w:val="00903CCB"/>
    <w:rsid w:val="00903D11"/>
    <w:rsid w:val="00904F76"/>
    <w:rsid w:val="00905DA4"/>
    <w:rsid w:val="00906E8A"/>
    <w:rsid w:val="00907014"/>
    <w:rsid w:val="00907CC3"/>
    <w:rsid w:val="00910387"/>
    <w:rsid w:val="009113E6"/>
    <w:rsid w:val="00911676"/>
    <w:rsid w:val="0091195D"/>
    <w:rsid w:val="0091440F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1B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2A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4E9C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06969"/>
    <w:rsid w:val="00A11552"/>
    <w:rsid w:val="00A12D05"/>
    <w:rsid w:val="00A12E67"/>
    <w:rsid w:val="00A1466E"/>
    <w:rsid w:val="00A177A0"/>
    <w:rsid w:val="00A20BF9"/>
    <w:rsid w:val="00A20D0E"/>
    <w:rsid w:val="00A2326F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5EDF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52A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53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166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4D64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87836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048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2399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1154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78A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1895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470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0F16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237"/>
    <w:rsid w:val="00DE26E5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39E4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1A4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57FE8"/>
    <w:rsid w:val="00E60DD4"/>
    <w:rsid w:val="00E6137A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6CDE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5221"/>
    <w:rsid w:val="00E95734"/>
    <w:rsid w:val="00E97214"/>
    <w:rsid w:val="00E97453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54A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B72FE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726DEC56-D0A0-4CC6-9C8B-C702C5D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4A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8D44-45B9-4BFA-9981-EC76DA2B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Administrator</cp:lastModifiedBy>
  <cp:revision>43</cp:revision>
  <cp:lastPrinted>2021-08-13T07:04:00Z</cp:lastPrinted>
  <dcterms:created xsi:type="dcterms:W3CDTF">2022-05-20T02:02:00Z</dcterms:created>
  <dcterms:modified xsi:type="dcterms:W3CDTF">2022-06-07T02:02:00Z</dcterms:modified>
</cp:coreProperties>
</file>